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8" w:rsidRPr="00E3290A" w:rsidRDefault="00B37706" w:rsidP="00AC7B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City Health Care Partnership’s </w:t>
      </w:r>
      <w:r w:rsidR="00E067F8" w:rsidRPr="00E3290A">
        <w:rPr>
          <w:rFonts w:ascii="Arial" w:hAnsi="Arial" w:cs="Arial"/>
          <w:b/>
          <w:color w:val="000000"/>
        </w:rPr>
        <w:t>Integrated Working – Nomination Form</w:t>
      </w:r>
    </w:p>
    <w:p w:rsidR="00547281" w:rsidRPr="00E3290A" w:rsidRDefault="00547281" w:rsidP="00E067F8">
      <w:pPr>
        <w:spacing w:after="0" w:line="240" w:lineRule="auto"/>
        <w:jc w:val="center"/>
        <w:rPr>
          <w:rFonts w:ascii="Arial" w:hAnsi="Arial" w:cs="Arial"/>
          <w:b/>
        </w:rPr>
      </w:pPr>
    </w:p>
    <w:p w:rsidR="00D04918" w:rsidRPr="00E3290A" w:rsidRDefault="00D04918" w:rsidP="00D0491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3290A">
        <w:rPr>
          <w:rFonts w:ascii="Arial" w:hAnsi="Arial" w:cs="Arial"/>
          <w:b/>
        </w:rPr>
        <w:t xml:space="preserve">Hull and East Riding of Yorkshire </w:t>
      </w:r>
      <w:r w:rsidR="00E13D74">
        <w:rPr>
          <w:rFonts w:ascii="Arial" w:hAnsi="Arial" w:cs="Arial"/>
          <w:b/>
        </w:rPr>
        <w:t xml:space="preserve">Allied </w:t>
      </w:r>
      <w:r w:rsidRPr="00E3290A">
        <w:rPr>
          <w:rFonts w:ascii="Arial" w:hAnsi="Arial" w:cs="Arial"/>
          <w:b/>
        </w:rPr>
        <w:t>Health</w:t>
      </w:r>
      <w:r w:rsidR="00E13D74">
        <w:rPr>
          <w:rFonts w:ascii="Arial" w:hAnsi="Arial" w:cs="Arial"/>
          <w:b/>
        </w:rPr>
        <w:t xml:space="preserve"> Professions</w:t>
      </w:r>
      <w:r w:rsidRPr="00E3290A">
        <w:rPr>
          <w:rFonts w:ascii="Arial" w:hAnsi="Arial" w:cs="Arial"/>
          <w:b/>
        </w:rPr>
        <w:t xml:space="preserve"> and Social Care Celebration Event 2019/2020</w:t>
      </w:r>
    </w:p>
    <w:p w:rsidR="009B2DC3" w:rsidRPr="00E3290A" w:rsidRDefault="009B2DC3" w:rsidP="009B2DC3">
      <w:pPr>
        <w:spacing w:after="0" w:line="240" w:lineRule="auto"/>
        <w:jc w:val="center"/>
        <w:rPr>
          <w:rFonts w:ascii="Arial" w:eastAsia="Microsoft JhengHei" w:hAnsi="Arial" w:cs="Arial"/>
          <w:color w:val="000000"/>
          <w:u w:val="single"/>
        </w:rPr>
      </w:pPr>
    </w:p>
    <w:p w:rsidR="00DC3CD6" w:rsidRPr="00E3290A" w:rsidRDefault="00DC3CD6" w:rsidP="009B2DC3">
      <w:pPr>
        <w:spacing w:after="0" w:line="240" w:lineRule="auto"/>
        <w:rPr>
          <w:rFonts w:ascii="Arial" w:eastAsia="Microsoft JhengHei" w:hAnsi="Arial" w:cs="Arial"/>
        </w:rPr>
      </w:pPr>
      <w:r w:rsidRPr="00E3290A">
        <w:rPr>
          <w:rFonts w:ascii="Arial" w:eastAsia="Microsoft JhengHei" w:hAnsi="Arial" w:cs="Arial"/>
          <w:color w:val="000000"/>
        </w:rPr>
        <w:t>The Integrated Working Award is in recognition of the work of a registered practitioner or team who has shown the most initiative and motivation in working across traditional boundaries to improve the care and support of an individual or individuals.</w:t>
      </w:r>
    </w:p>
    <w:p w:rsidR="00DC3CD6" w:rsidRPr="00E3290A" w:rsidRDefault="00DC3CD6" w:rsidP="009B2DC3">
      <w:pPr>
        <w:spacing w:after="0" w:line="240" w:lineRule="auto"/>
        <w:rPr>
          <w:rFonts w:ascii="Arial" w:eastAsia="Microsoft JhengHei" w:hAnsi="Arial" w:cs="Arial"/>
        </w:rPr>
      </w:pPr>
    </w:p>
    <w:p w:rsidR="00B65905" w:rsidRPr="00E3290A" w:rsidRDefault="00AE50B3" w:rsidP="009B2DC3">
      <w:pPr>
        <w:spacing w:after="0" w:line="240" w:lineRule="auto"/>
        <w:rPr>
          <w:rFonts w:ascii="Arial" w:eastAsia="Microsoft JhengHei" w:hAnsi="Arial" w:cs="Arial"/>
        </w:rPr>
      </w:pPr>
      <w:r w:rsidRPr="00E3290A">
        <w:rPr>
          <w:rFonts w:ascii="Arial" w:eastAsia="Microsoft JhengHei" w:hAnsi="Arial" w:cs="Arial"/>
        </w:rPr>
        <w:t xml:space="preserve">Integration is </w:t>
      </w:r>
      <w:r w:rsidR="00B773D4" w:rsidRPr="00E3290A">
        <w:rPr>
          <w:rFonts w:ascii="Arial" w:eastAsia="Microsoft JhengHei" w:hAnsi="Arial" w:cs="Arial"/>
          <w:shd w:val="clear" w:color="auto" w:fill="FFFFFF"/>
        </w:rPr>
        <w:t>where everyone</w:t>
      </w:r>
      <w:r w:rsidRPr="00E3290A">
        <w:rPr>
          <w:rFonts w:ascii="Arial" w:eastAsia="Microsoft JhengHei" w:hAnsi="Arial" w:cs="Arial"/>
          <w:shd w:val="clear" w:color="auto" w:fill="FFFFFF"/>
        </w:rPr>
        <w:t xml:space="preserve"> works to</w:t>
      </w:r>
      <w:r w:rsidR="00B773D4" w:rsidRPr="00E3290A">
        <w:rPr>
          <w:rFonts w:ascii="Arial" w:eastAsia="Microsoft JhengHei" w:hAnsi="Arial" w:cs="Arial"/>
          <w:shd w:val="clear" w:color="auto" w:fill="FFFFFF"/>
        </w:rPr>
        <w:t>gether effectively to meet an individual’s needs and improve</w:t>
      </w:r>
      <w:r w:rsidRPr="00E3290A">
        <w:rPr>
          <w:rFonts w:ascii="Arial" w:eastAsia="Microsoft JhengHei" w:hAnsi="Arial" w:cs="Arial"/>
          <w:shd w:val="clear" w:color="auto" w:fill="FFFFFF"/>
        </w:rPr>
        <w:t> </w:t>
      </w:r>
      <w:r w:rsidR="00B773D4" w:rsidRPr="00E3290A">
        <w:rPr>
          <w:rFonts w:ascii="Arial" w:eastAsia="Microsoft JhengHei" w:hAnsi="Arial" w:cs="Arial"/>
          <w:shd w:val="clear" w:color="auto" w:fill="FFFFFF"/>
        </w:rPr>
        <w:t xml:space="preserve">their </w:t>
      </w:r>
      <w:r w:rsidRPr="00E3290A">
        <w:rPr>
          <w:rFonts w:ascii="Arial" w:eastAsia="Microsoft JhengHei" w:hAnsi="Arial" w:cs="Arial"/>
          <w:shd w:val="clear" w:color="auto" w:fill="FFFFFF"/>
        </w:rPr>
        <w:t>outcomes. For health, care and support to be ‘integrated’, it must be person-centred, co</w:t>
      </w:r>
      <w:r w:rsidR="00D04918" w:rsidRPr="00E3290A">
        <w:rPr>
          <w:rFonts w:ascii="Arial" w:eastAsia="Microsoft JhengHei" w:hAnsi="Arial" w:cs="Arial"/>
          <w:shd w:val="clear" w:color="auto" w:fill="FFFFFF"/>
        </w:rPr>
        <w:t>-</w:t>
      </w:r>
      <w:r w:rsidRPr="00E3290A">
        <w:rPr>
          <w:rFonts w:ascii="Arial" w:eastAsia="Microsoft JhengHei" w:hAnsi="Arial" w:cs="Arial"/>
          <w:shd w:val="clear" w:color="auto" w:fill="FFFFFF"/>
        </w:rPr>
        <w:t>ordinated, and tailored to the needs and pre</w:t>
      </w:r>
      <w:bookmarkStart w:id="0" w:name="_GoBack"/>
      <w:bookmarkEnd w:id="0"/>
      <w:r w:rsidRPr="00E3290A">
        <w:rPr>
          <w:rFonts w:ascii="Arial" w:eastAsia="Microsoft JhengHei" w:hAnsi="Arial" w:cs="Arial"/>
          <w:shd w:val="clear" w:color="auto" w:fill="FFFFFF"/>
        </w:rPr>
        <w:t>ferences of the individual, their carer</w:t>
      </w:r>
      <w:r w:rsidR="00547281" w:rsidRPr="00E3290A">
        <w:rPr>
          <w:rFonts w:ascii="Arial" w:eastAsia="Microsoft JhengHei" w:hAnsi="Arial" w:cs="Arial"/>
          <w:shd w:val="clear" w:color="auto" w:fill="FFFFFF"/>
        </w:rPr>
        <w:t>(s)</w:t>
      </w:r>
      <w:r w:rsidRPr="00E3290A">
        <w:rPr>
          <w:rFonts w:ascii="Arial" w:eastAsia="Microsoft JhengHei" w:hAnsi="Arial" w:cs="Arial"/>
          <w:shd w:val="clear" w:color="auto" w:fill="FFFFFF"/>
        </w:rPr>
        <w:t xml:space="preserve"> and family.</w:t>
      </w:r>
    </w:p>
    <w:p w:rsidR="00AC7BCD" w:rsidRDefault="00AC7BCD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E067F8" w:rsidRPr="00E3290A" w:rsidRDefault="00AE50B3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>Please note that i</w:t>
      </w:r>
      <w:r w:rsidR="00E514C2" w:rsidRPr="00E3290A">
        <w:rPr>
          <w:rFonts w:ascii="Arial" w:eastAsia="Microsoft JhengHei" w:hAnsi="Arial" w:cs="Arial"/>
          <w:color w:val="000000"/>
        </w:rPr>
        <w:t xml:space="preserve">n </w:t>
      </w:r>
      <w:r w:rsidRPr="00E3290A">
        <w:rPr>
          <w:rFonts w:ascii="Arial" w:eastAsia="Microsoft JhengHei" w:hAnsi="Arial" w:cs="Arial"/>
          <w:color w:val="000000"/>
        </w:rPr>
        <w:t xml:space="preserve">scoring </w:t>
      </w:r>
      <w:r w:rsidR="00E95494" w:rsidRPr="00E3290A">
        <w:rPr>
          <w:rFonts w:ascii="Arial" w:eastAsia="Microsoft JhengHei" w:hAnsi="Arial" w:cs="Arial"/>
          <w:color w:val="000000"/>
        </w:rPr>
        <w:t>nomination</w:t>
      </w:r>
      <w:r w:rsidR="00E514C2" w:rsidRPr="00E3290A">
        <w:rPr>
          <w:rFonts w:ascii="Arial" w:eastAsia="Microsoft JhengHei" w:hAnsi="Arial" w:cs="Arial"/>
          <w:color w:val="000000"/>
        </w:rPr>
        <w:t>s</w:t>
      </w:r>
      <w:r w:rsidR="00E95494" w:rsidRPr="00E3290A">
        <w:rPr>
          <w:rFonts w:ascii="Arial" w:eastAsia="Microsoft JhengHei" w:hAnsi="Arial" w:cs="Arial"/>
          <w:color w:val="000000"/>
        </w:rPr>
        <w:t xml:space="preserve"> the </w:t>
      </w:r>
      <w:r w:rsidR="00E514C2" w:rsidRPr="00E3290A">
        <w:rPr>
          <w:rFonts w:ascii="Arial" w:eastAsia="Microsoft JhengHei" w:hAnsi="Arial" w:cs="Arial"/>
          <w:color w:val="000000"/>
        </w:rPr>
        <w:t xml:space="preserve">panel will </w:t>
      </w:r>
      <w:r w:rsidR="00C1030B" w:rsidRPr="00E3290A">
        <w:rPr>
          <w:rFonts w:ascii="Arial" w:eastAsia="Microsoft JhengHei" w:hAnsi="Arial" w:cs="Arial"/>
          <w:color w:val="000000"/>
        </w:rPr>
        <w:t>focus on</w:t>
      </w:r>
      <w:r w:rsidR="00E067F8" w:rsidRPr="00E3290A">
        <w:rPr>
          <w:rFonts w:ascii="Arial" w:eastAsia="Microsoft JhengHei" w:hAnsi="Arial" w:cs="Arial"/>
          <w:color w:val="000000"/>
        </w:rPr>
        <w:t xml:space="preserve"> those nominees who have demonstrated</w:t>
      </w:r>
      <w:r w:rsidR="00E514C2" w:rsidRPr="00E3290A">
        <w:rPr>
          <w:rFonts w:ascii="Arial" w:eastAsia="Microsoft JhengHei" w:hAnsi="Arial" w:cs="Arial"/>
          <w:color w:val="000000"/>
        </w:rPr>
        <w:t xml:space="preserve"> </w:t>
      </w:r>
      <w:r w:rsidR="00E067F8" w:rsidRPr="00E3290A">
        <w:rPr>
          <w:rFonts w:ascii="Arial" w:eastAsia="Microsoft JhengHei" w:hAnsi="Arial" w:cs="Arial"/>
          <w:color w:val="000000"/>
        </w:rPr>
        <w:t>the following attributes:</w:t>
      </w:r>
    </w:p>
    <w:p w:rsidR="00E067F8" w:rsidRPr="00E3290A" w:rsidRDefault="00E067F8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E067F8" w:rsidRPr="00E3290A" w:rsidRDefault="00E514C2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 xml:space="preserve">high levels of </w:t>
      </w:r>
      <w:r w:rsidR="00E95494" w:rsidRPr="00E3290A">
        <w:rPr>
          <w:rFonts w:ascii="Arial" w:eastAsia="Microsoft JhengHei" w:hAnsi="Arial" w:cs="Arial"/>
          <w:color w:val="000000"/>
        </w:rPr>
        <w:t>leadership</w:t>
      </w:r>
      <w:r w:rsidR="00850AEE" w:rsidRPr="00E3290A">
        <w:rPr>
          <w:rFonts w:ascii="Arial" w:eastAsia="Microsoft JhengHei" w:hAnsi="Arial" w:cs="Arial"/>
          <w:color w:val="000000"/>
        </w:rPr>
        <w:t xml:space="preserve">, </w:t>
      </w:r>
    </w:p>
    <w:p w:rsidR="00E067F8" w:rsidRPr="00E3290A" w:rsidRDefault="00850AEE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 xml:space="preserve">innovative ways of working, </w:t>
      </w:r>
    </w:p>
    <w:p w:rsidR="00E067F8" w:rsidRPr="00E3290A" w:rsidRDefault="00E514C2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 xml:space="preserve">tenacity in </w:t>
      </w:r>
      <w:r w:rsidR="00850AEE" w:rsidRPr="00E3290A">
        <w:rPr>
          <w:rFonts w:ascii="Arial" w:eastAsia="Microsoft JhengHei" w:hAnsi="Arial" w:cs="Arial"/>
          <w:color w:val="000000"/>
        </w:rPr>
        <w:t>overcoming barriers/</w:t>
      </w:r>
      <w:r w:rsidR="009B2DC3" w:rsidRPr="00E3290A">
        <w:rPr>
          <w:rFonts w:ascii="Arial" w:eastAsia="Microsoft JhengHei" w:hAnsi="Arial" w:cs="Arial"/>
          <w:color w:val="000000"/>
        </w:rPr>
        <w:t xml:space="preserve"> </w:t>
      </w:r>
      <w:r w:rsidR="00850AEE" w:rsidRPr="00E3290A">
        <w:rPr>
          <w:rFonts w:ascii="Arial" w:eastAsia="Microsoft JhengHei" w:hAnsi="Arial" w:cs="Arial"/>
          <w:color w:val="000000"/>
        </w:rPr>
        <w:t xml:space="preserve">challenges, </w:t>
      </w:r>
    </w:p>
    <w:p w:rsidR="002A2141" w:rsidRPr="00E3290A" w:rsidRDefault="00850AEE" w:rsidP="00E067F8">
      <w:pPr>
        <w:pStyle w:val="ListParagraph"/>
        <w:numPr>
          <w:ilvl w:val="0"/>
          <w:numId w:val="9"/>
        </w:numPr>
        <w:rPr>
          <w:rFonts w:ascii="Arial" w:eastAsia="Microsoft JhengHei" w:hAnsi="Arial" w:cs="Arial"/>
          <w:color w:val="000000"/>
        </w:rPr>
      </w:pPr>
      <w:proofErr w:type="gramStart"/>
      <w:r w:rsidRPr="00E3290A">
        <w:rPr>
          <w:rFonts w:ascii="Arial" w:eastAsia="Microsoft JhengHei" w:hAnsi="Arial" w:cs="Arial"/>
          <w:color w:val="000000"/>
        </w:rPr>
        <w:t>improving</w:t>
      </w:r>
      <w:proofErr w:type="gramEnd"/>
      <w:r w:rsidRPr="00E3290A">
        <w:rPr>
          <w:rFonts w:ascii="Arial" w:eastAsia="Microsoft JhengHei" w:hAnsi="Arial" w:cs="Arial"/>
          <w:color w:val="000000"/>
        </w:rPr>
        <w:t xml:space="preserve"> quality of care and </w:t>
      </w:r>
      <w:r w:rsidR="006F5B61" w:rsidRPr="00E3290A">
        <w:rPr>
          <w:rFonts w:ascii="Arial" w:eastAsia="Microsoft JhengHei" w:hAnsi="Arial" w:cs="Arial"/>
          <w:color w:val="000000"/>
        </w:rPr>
        <w:t xml:space="preserve">support leading to </w:t>
      </w:r>
      <w:r w:rsidRPr="00E3290A">
        <w:rPr>
          <w:rFonts w:ascii="Arial" w:eastAsia="Microsoft JhengHei" w:hAnsi="Arial" w:cs="Arial"/>
          <w:color w:val="000000"/>
        </w:rPr>
        <w:t>improved outcomes for</w:t>
      </w:r>
      <w:r w:rsidR="006F5B61" w:rsidRPr="00E3290A">
        <w:rPr>
          <w:rFonts w:ascii="Arial" w:eastAsia="Microsoft JhengHei" w:hAnsi="Arial" w:cs="Arial"/>
          <w:color w:val="000000"/>
        </w:rPr>
        <w:t xml:space="preserve"> individuals</w:t>
      </w:r>
      <w:r w:rsidRPr="00E3290A">
        <w:rPr>
          <w:rFonts w:ascii="Arial" w:eastAsia="Microsoft JhengHei" w:hAnsi="Arial" w:cs="Arial"/>
          <w:color w:val="000000"/>
        </w:rPr>
        <w:t>.</w:t>
      </w:r>
    </w:p>
    <w:p w:rsidR="002A2141" w:rsidRPr="00E3290A" w:rsidRDefault="002A2141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E067F8" w:rsidRPr="00E3290A" w:rsidRDefault="00E067F8" w:rsidP="00E067F8">
      <w:pPr>
        <w:rPr>
          <w:rFonts w:ascii="Arial" w:hAnsi="Arial" w:cs="Arial"/>
          <w:color w:val="1F497D"/>
        </w:rPr>
      </w:pPr>
      <w:r w:rsidRPr="00E3290A">
        <w:rPr>
          <w:rFonts w:ascii="Arial" w:hAnsi="Arial" w:cs="Arial"/>
        </w:rPr>
        <w:t>See eligibility criteria (below) for further information.</w:t>
      </w:r>
    </w:p>
    <w:p w:rsidR="00AE50B3" w:rsidRPr="00E3290A" w:rsidRDefault="00AE50B3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tbl>
      <w:tblPr>
        <w:tblStyle w:val="TableGrid"/>
        <w:tblpPr w:leftFromText="180" w:rightFromText="180" w:vertAnchor="text" w:tblpY="-15"/>
        <w:tblW w:w="15151" w:type="dxa"/>
        <w:tblLook w:val="04A0" w:firstRow="1" w:lastRow="0" w:firstColumn="1" w:lastColumn="0" w:noHBand="0" w:noVBand="1"/>
      </w:tblPr>
      <w:tblGrid>
        <w:gridCol w:w="3260"/>
        <w:gridCol w:w="11023"/>
        <w:gridCol w:w="868"/>
      </w:tblGrid>
      <w:tr w:rsidR="00361A7F" w:rsidRPr="00E3290A" w:rsidTr="00361A7F"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 xml:space="preserve">Individual nominee name </w:t>
            </w:r>
            <w:r w:rsidRPr="00E3290A">
              <w:rPr>
                <w:rFonts w:ascii="Arial" w:eastAsia="Microsoft JhengHei" w:hAnsi="Arial" w:cs="Arial"/>
                <w:b/>
                <w:bCs/>
                <w:u w:val="single"/>
              </w:rPr>
              <w:t>OR</w:t>
            </w:r>
            <w:r w:rsidRPr="00E3290A">
              <w:rPr>
                <w:rFonts w:ascii="Arial" w:eastAsia="Microsoft JhengHei" w:hAnsi="Arial" w:cs="Arial"/>
                <w:b/>
                <w:bCs/>
              </w:rPr>
              <w:t xml:space="preserve"> team name: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 xml:space="preserve">HCPC number (if nominating an individual): 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Contact details for individual/team (Telephone number/Email address):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</w:tcPr>
          <w:p w:rsidR="00361A7F" w:rsidRPr="00E3290A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Office Use</w:t>
            </w:r>
          </w:p>
          <w:p w:rsidR="00361A7F" w:rsidRPr="00E3290A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</w:p>
          <w:p w:rsidR="00361A7F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Total Score</w:t>
            </w:r>
          </w:p>
          <w:p w:rsidR="00361A7F" w:rsidRPr="00E3290A" w:rsidRDefault="00361A7F" w:rsidP="00AE50B3">
            <w:pPr>
              <w:jc w:val="center"/>
              <w:rPr>
                <w:rFonts w:ascii="Arial" w:eastAsia="Microsoft JhengHei" w:hAnsi="Arial" w:cs="Arial"/>
                <w:b/>
                <w:bCs/>
              </w:rPr>
            </w:pPr>
            <w:r w:rsidRPr="00E3290A">
              <w:rPr>
                <w:rFonts w:ascii="Arial" w:eastAsia="Microsoft JhengHei" w:hAnsi="Arial" w:cs="Arial"/>
                <w:b/>
                <w:bCs/>
              </w:rPr>
              <w:t>/25</w:t>
            </w:r>
          </w:p>
        </w:tc>
      </w:tr>
      <w:tr w:rsidR="00361A7F" w:rsidRPr="00E3290A" w:rsidTr="00361A7F"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Description of service/Area of practice (see below)*: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 xml:space="preserve"> 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Name of the employing service</w:t>
            </w:r>
            <w:r w:rsidRPr="00E3290A">
              <w:rPr>
                <w:rFonts w:ascii="Arial" w:eastAsia="Microsoft JhengHei" w:hAnsi="Arial" w:cs="Arial"/>
                <w:b/>
              </w:rPr>
              <w:t xml:space="preserve">: 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</w:tc>
      </w:tr>
      <w:tr w:rsidR="00361A7F" w:rsidRPr="00E3290A" w:rsidTr="00361A7F">
        <w:trPr>
          <w:trHeight w:val="1456"/>
        </w:trPr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lastRenderedPageBreak/>
              <w:t>Name of the person making the nomination: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Contact details (Telephone number and Email address):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Relationship to nominated person:</w:t>
            </w:r>
          </w:p>
        </w:tc>
        <w:tc>
          <w:tcPr>
            <w:tcW w:w="868" w:type="dxa"/>
            <w:vMerge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</w:tc>
      </w:tr>
      <w:tr w:rsidR="00361A7F" w:rsidRPr="00E3290A" w:rsidTr="00361A7F">
        <w:trPr>
          <w:trHeight w:val="1285"/>
        </w:trPr>
        <w:tc>
          <w:tcPr>
            <w:tcW w:w="14283" w:type="dxa"/>
            <w:gridSpan w:val="2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  <w:r w:rsidRPr="00E3290A">
              <w:rPr>
                <w:rFonts w:ascii="Arial" w:eastAsia="Microsoft JhengHei" w:hAnsi="Arial" w:cs="Arial"/>
                <w:b/>
              </w:rPr>
              <w:t>Nomination submission date: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/>
                <w:bCs/>
              </w:rPr>
            </w:pPr>
          </w:p>
        </w:tc>
      </w:tr>
      <w:tr w:rsidR="00361A7F" w:rsidRPr="00E3290A" w:rsidTr="00361A7F">
        <w:trPr>
          <w:trHeight w:val="2117"/>
        </w:trPr>
        <w:tc>
          <w:tcPr>
            <w:tcW w:w="3260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  <w:bCs/>
              </w:rPr>
            </w:pPr>
            <w:r w:rsidRPr="00E3290A">
              <w:rPr>
                <w:rFonts w:ascii="Arial" w:eastAsia="Microsoft JhengHei" w:hAnsi="Arial" w:cs="Arial"/>
                <w:bCs/>
              </w:rPr>
              <w:t>Please tell us something about the person or team, including what they do, who they work with in order to provide integrated care and support.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</w:p>
        </w:tc>
        <w:tc>
          <w:tcPr>
            <w:tcW w:w="11023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Maximum 150 words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Score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/5</w:t>
            </w:r>
          </w:p>
        </w:tc>
      </w:tr>
      <w:tr w:rsidR="00361A7F" w:rsidRPr="00E3290A" w:rsidTr="00361A7F">
        <w:tc>
          <w:tcPr>
            <w:tcW w:w="3260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 xml:space="preserve">Please tell us what the person or team have done to evidence high levels of leadership </w:t>
            </w:r>
            <w:r w:rsidRPr="00E3290A">
              <w:rPr>
                <w:rFonts w:ascii="Arial" w:eastAsia="Microsoft JhengHei" w:hAnsi="Arial" w:cs="Arial"/>
                <w:color w:val="000000"/>
              </w:rPr>
              <w:t>and innovative ways of working?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  <w:color w:val="000000"/>
              </w:rPr>
              <w:t>Please explain what barriers/challenges they have overcome in order to improve quality of care and support leading to improved outcomes for individuals?</w:t>
            </w:r>
          </w:p>
        </w:tc>
        <w:tc>
          <w:tcPr>
            <w:tcW w:w="11023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Maximum 250 words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Score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/5</w:t>
            </w:r>
          </w:p>
        </w:tc>
      </w:tr>
      <w:tr w:rsidR="00361A7F" w:rsidRPr="00E3290A" w:rsidTr="00361A7F">
        <w:trPr>
          <w:trHeight w:val="3010"/>
        </w:trPr>
        <w:tc>
          <w:tcPr>
            <w:tcW w:w="3260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lastRenderedPageBreak/>
              <w:t>Please add any further information to support your nomination.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</w:p>
        </w:tc>
        <w:tc>
          <w:tcPr>
            <w:tcW w:w="11023" w:type="dxa"/>
          </w:tcPr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Maximum 150 words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361A7F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Score</w:t>
            </w:r>
          </w:p>
          <w:p w:rsidR="00361A7F" w:rsidRPr="00E3290A" w:rsidRDefault="00361A7F" w:rsidP="00AE50B3">
            <w:pPr>
              <w:rPr>
                <w:rFonts w:ascii="Arial" w:eastAsia="Microsoft JhengHei" w:hAnsi="Arial" w:cs="Arial"/>
              </w:rPr>
            </w:pPr>
            <w:r w:rsidRPr="00E3290A">
              <w:rPr>
                <w:rFonts w:ascii="Arial" w:eastAsia="Microsoft JhengHei" w:hAnsi="Arial" w:cs="Arial"/>
              </w:rPr>
              <w:t>/5</w:t>
            </w:r>
          </w:p>
        </w:tc>
      </w:tr>
    </w:tbl>
    <w:p w:rsidR="00AE50B3" w:rsidRPr="00E3290A" w:rsidRDefault="002E0111" w:rsidP="002E0111">
      <w:pPr>
        <w:rPr>
          <w:rFonts w:ascii="Arial" w:eastAsia="Microsoft JhengHei" w:hAnsi="Arial" w:cs="Arial"/>
          <w:color w:val="000000"/>
        </w:rPr>
      </w:pPr>
      <w:r w:rsidRPr="00E3290A">
        <w:rPr>
          <w:rFonts w:ascii="Arial" w:eastAsia="Microsoft JhengHei" w:hAnsi="Arial" w:cs="Arial"/>
          <w:color w:val="000000"/>
        </w:rPr>
        <w:t>*Description of service</w:t>
      </w:r>
      <w:r w:rsidR="00E067F8" w:rsidRPr="00E3290A">
        <w:rPr>
          <w:rFonts w:ascii="Arial" w:eastAsia="Microsoft JhengHei" w:hAnsi="Arial" w:cs="Arial"/>
          <w:color w:val="000000"/>
        </w:rPr>
        <w:t>/area of service</w:t>
      </w:r>
      <w:r w:rsidRPr="00E3290A">
        <w:rPr>
          <w:rFonts w:ascii="Arial" w:eastAsia="Microsoft JhengHei" w:hAnsi="Arial" w:cs="Arial"/>
          <w:color w:val="000000"/>
        </w:rPr>
        <w:t xml:space="preserve"> – a short description to inform the judging panel of the work undertaken by the individual or team to </w:t>
      </w:r>
      <w:r w:rsidR="00984B5A">
        <w:rPr>
          <w:rFonts w:ascii="Arial" w:eastAsia="Microsoft JhengHei" w:hAnsi="Arial" w:cs="Arial"/>
          <w:color w:val="000000"/>
        </w:rPr>
        <w:t>put the nomination into context, as well as an outline of the professions represented in the team.</w:t>
      </w:r>
    </w:p>
    <w:p w:rsidR="00AE50B3" w:rsidRPr="00E3290A" w:rsidRDefault="00AE50B3" w:rsidP="002A2141">
      <w:pPr>
        <w:spacing w:after="0" w:line="240" w:lineRule="auto"/>
        <w:rPr>
          <w:rFonts w:ascii="Arial" w:eastAsia="Microsoft JhengHei" w:hAnsi="Arial" w:cs="Arial"/>
          <w:color w:val="000000"/>
        </w:rPr>
      </w:pPr>
    </w:p>
    <w:p w:rsidR="0023757D" w:rsidRPr="00E3290A" w:rsidRDefault="0023757D" w:rsidP="0023757D">
      <w:pPr>
        <w:ind w:left="360"/>
        <w:rPr>
          <w:rFonts w:ascii="Arial" w:hAnsi="Arial" w:cs="Arial"/>
        </w:rPr>
      </w:pPr>
      <w:r w:rsidRPr="00E3290A">
        <w:rPr>
          <w:rFonts w:ascii="Arial" w:hAnsi="Arial" w:cs="Arial"/>
        </w:rPr>
        <w:t>Eligibility criteria:</w:t>
      </w:r>
    </w:p>
    <w:p w:rsidR="0023757D" w:rsidRPr="00E3290A" w:rsidRDefault="00E067F8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If nominating an individual, the person must be an AHP/social care professional who demonstrates the desired attributes, but it is recognised that that individual may work closely with non-AHP/social care professionals to achieve integration. If nominating a team, the team must be led and driven by an AHP/social care professional who demonstrate the desired attributes, but it is accepted that there may be some non-AHP/social care professionals within that team/service in order to achieve desired outcomes.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Nominees must be a member of staff at the time the prize is awarded (March 2020)</w:t>
      </w:r>
      <w:r w:rsidR="00D04918" w:rsidRPr="00E3290A">
        <w:rPr>
          <w:rFonts w:ascii="Arial" w:hAnsi="Arial" w:cs="Arial"/>
        </w:rPr>
        <w:t xml:space="preserve"> – if nominating a team, the team lead must be a member of staff at the time of the awards ceremony but it is recognised some team membership may have changed in the intervention period.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Staff may not self-nominate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An individual m</w:t>
      </w:r>
      <w:r w:rsidR="00D04918" w:rsidRPr="00E3290A">
        <w:rPr>
          <w:rFonts w:ascii="Arial" w:hAnsi="Arial" w:cs="Arial"/>
        </w:rPr>
        <w:t>ust consent to their nomination.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This Nomination Form must make the full case for the individual / team. It should be noted that the nominator will not have a further opportunity to submit further information, or make the case for their nominee(s) before the Selection Committee;</w:t>
      </w:r>
    </w:p>
    <w:p w:rsidR="0023757D" w:rsidRPr="00E3290A" w:rsidRDefault="0023757D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t>Only electronic submissions will be accepted;</w:t>
      </w:r>
    </w:p>
    <w:p w:rsidR="0023757D" w:rsidRPr="00E3290A" w:rsidRDefault="00D04918" w:rsidP="0023757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3290A">
        <w:rPr>
          <w:rFonts w:ascii="Arial" w:hAnsi="Arial" w:cs="Arial"/>
        </w:rPr>
        <w:lastRenderedPageBreak/>
        <w:t xml:space="preserve">The closing </w:t>
      </w:r>
      <w:r w:rsidR="0023757D" w:rsidRPr="00E3290A">
        <w:rPr>
          <w:rFonts w:ascii="Arial" w:hAnsi="Arial" w:cs="Arial"/>
        </w:rPr>
        <w:t>date for the s</w:t>
      </w:r>
      <w:r w:rsidRPr="00E3290A">
        <w:rPr>
          <w:rFonts w:ascii="Arial" w:hAnsi="Arial" w:cs="Arial"/>
        </w:rPr>
        <w:t>ubmission of nominations is 30</w:t>
      </w:r>
      <w:r w:rsidRPr="00E3290A">
        <w:rPr>
          <w:rFonts w:ascii="Arial" w:hAnsi="Arial" w:cs="Arial"/>
          <w:vertAlign w:val="superscript"/>
        </w:rPr>
        <w:t>th</w:t>
      </w:r>
      <w:r w:rsidRPr="00E3290A">
        <w:rPr>
          <w:rFonts w:ascii="Arial" w:hAnsi="Arial" w:cs="Arial"/>
        </w:rPr>
        <w:t xml:space="preserve"> November 2019</w:t>
      </w:r>
    </w:p>
    <w:p w:rsidR="00BA0219" w:rsidRPr="00AE50B3" w:rsidRDefault="00BA0219" w:rsidP="009B2DC3">
      <w:pPr>
        <w:spacing w:after="0" w:line="240" w:lineRule="auto"/>
        <w:rPr>
          <w:rFonts w:ascii="Corbel" w:eastAsia="Microsoft JhengHei" w:hAnsi="Corbel" w:cs="Arial"/>
          <w:sz w:val="24"/>
          <w:szCs w:val="24"/>
        </w:rPr>
      </w:pPr>
    </w:p>
    <w:sectPr w:rsidR="00BA0219" w:rsidRPr="00AE50B3" w:rsidSect="000131DF">
      <w:headerReference w:type="default" r:id="rId9"/>
      <w:footerReference w:type="default" r:id="rId10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E7" w:rsidRDefault="00A629E7" w:rsidP="00B65905">
      <w:pPr>
        <w:spacing w:after="0" w:line="240" w:lineRule="auto"/>
      </w:pPr>
      <w:r>
        <w:separator/>
      </w:r>
    </w:p>
  </w:endnote>
  <w:endnote w:type="continuationSeparator" w:id="0">
    <w:p w:rsidR="00A629E7" w:rsidRDefault="00A629E7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96D" w:rsidRDefault="00BA6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E7" w:rsidRDefault="00A629E7" w:rsidP="00B65905">
      <w:pPr>
        <w:spacing w:after="0" w:line="240" w:lineRule="auto"/>
      </w:pPr>
      <w:r>
        <w:separator/>
      </w:r>
    </w:p>
  </w:footnote>
  <w:footnote w:type="continuationSeparator" w:id="0">
    <w:p w:rsidR="00A629E7" w:rsidRDefault="00A629E7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78171E" w:rsidP="0078171E">
    <w:pPr>
      <w:pStyle w:val="Header"/>
      <w:tabs>
        <w:tab w:val="clear" w:pos="4513"/>
        <w:tab w:val="clear" w:pos="9026"/>
        <w:tab w:val="left" w:pos="12156"/>
      </w:tabs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3BE10E2" wp14:editId="2D9A6493">
          <wp:simplePos x="0" y="0"/>
          <wp:positionH relativeFrom="column">
            <wp:posOffset>6111240</wp:posOffset>
          </wp:positionH>
          <wp:positionV relativeFrom="paragraph">
            <wp:posOffset>-76835</wp:posOffset>
          </wp:positionV>
          <wp:extent cx="2468880" cy="1135380"/>
          <wp:effectExtent l="0" t="0" r="7620" b="7620"/>
          <wp:wrapNone/>
          <wp:docPr id="1" name="Picture 1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90A">
      <w:rPr>
        <w:noProof/>
        <w:lang w:eastAsia="en-GB"/>
      </w:rPr>
      <w:drawing>
        <wp:inline distT="0" distB="0" distL="0" distR="0" wp14:anchorId="17113744" wp14:editId="0A81F9B5">
          <wp:extent cx="2316480" cy="967740"/>
          <wp:effectExtent l="0" t="0" r="762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A67C3"/>
    <w:multiLevelType w:val="hybridMultilevel"/>
    <w:tmpl w:val="8772A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903B42"/>
    <w:multiLevelType w:val="hybridMultilevel"/>
    <w:tmpl w:val="4C1AE544"/>
    <w:lvl w:ilvl="0" w:tplc="C674E7E0">
      <w:start w:val="1"/>
      <w:numFmt w:val="bullet"/>
      <w:lvlText w:val=""/>
      <w:lvlJc w:val="left"/>
      <w:pPr>
        <w:ind w:left="720" w:hanging="360"/>
      </w:pPr>
      <w:rPr>
        <w:rFonts w:ascii="Symbol" w:eastAsia="Microsoft JhengHe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6641"/>
    <w:multiLevelType w:val="hybridMultilevel"/>
    <w:tmpl w:val="1EA63916"/>
    <w:lvl w:ilvl="0" w:tplc="C674E7E0">
      <w:start w:val="1"/>
      <w:numFmt w:val="bullet"/>
      <w:lvlText w:val=""/>
      <w:lvlJc w:val="left"/>
      <w:pPr>
        <w:ind w:left="720" w:hanging="360"/>
      </w:pPr>
      <w:rPr>
        <w:rFonts w:ascii="Symbol" w:eastAsia="Microsoft JhengHe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26AA6"/>
    <w:rsid w:val="00030828"/>
    <w:rsid w:val="00036290"/>
    <w:rsid w:val="00036843"/>
    <w:rsid w:val="000878C1"/>
    <w:rsid w:val="001D12BF"/>
    <w:rsid w:val="001E0AE9"/>
    <w:rsid w:val="0023757D"/>
    <w:rsid w:val="002A2141"/>
    <w:rsid w:val="002A411F"/>
    <w:rsid w:val="002E0111"/>
    <w:rsid w:val="0034641C"/>
    <w:rsid w:val="00361A7F"/>
    <w:rsid w:val="003D2D67"/>
    <w:rsid w:val="00444340"/>
    <w:rsid w:val="00487B92"/>
    <w:rsid w:val="005353D4"/>
    <w:rsid w:val="00547281"/>
    <w:rsid w:val="00551336"/>
    <w:rsid w:val="005D3182"/>
    <w:rsid w:val="006330ED"/>
    <w:rsid w:val="006F5B61"/>
    <w:rsid w:val="00730536"/>
    <w:rsid w:val="00734134"/>
    <w:rsid w:val="00743CCE"/>
    <w:rsid w:val="00766ABA"/>
    <w:rsid w:val="0078171E"/>
    <w:rsid w:val="00796214"/>
    <w:rsid w:val="00850AEE"/>
    <w:rsid w:val="0088583E"/>
    <w:rsid w:val="008F6645"/>
    <w:rsid w:val="00917C4A"/>
    <w:rsid w:val="009317CB"/>
    <w:rsid w:val="009848A2"/>
    <w:rsid w:val="00984B5A"/>
    <w:rsid w:val="009A1A3D"/>
    <w:rsid w:val="009B2DC3"/>
    <w:rsid w:val="00A434EF"/>
    <w:rsid w:val="00A60081"/>
    <w:rsid w:val="00A629E7"/>
    <w:rsid w:val="00AC7825"/>
    <w:rsid w:val="00AC7BCD"/>
    <w:rsid w:val="00AE2106"/>
    <w:rsid w:val="00AE50B3"/>
    <w:rsid w:val="00B161F8"/>
    <w:rsid w:val="00B37706"/>
    <w:rsid w:val="00B65905"/>
    <w:rsid w:val="00B773D4"/>
    <w:rsid w:val="00BA0219"/>
    <w:rsid w:val="00BA2E32"/>
    <w:rsid w:val="00BA696D"/>
    <w:rsid w:val="00C1030B"/>
    <w:rsid w:val="00CD1D97"/>
    <w:rsid w:val="00D04918"/>
    <w:rsid w:val="00D351EE"/>
    <w:rsid w:val="00DC3CD6"/>
    <w:rsid w:val="00E067F8"/>
    <w:rsid w:val="00E102BA"/>
    <w:rsid w:val="00E13D74"/>
    <w:rsid w:val="00E3290A"/>
    <w:rsid w:val="00E514C2"/>
    <w:rsid w:val="00E95494"/>
    <w:rsid w:val="00EF724B"/>
    <w:rsid w:val="00F743A8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5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E5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69C5-D901-4C11-80BC-CF7BCE07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14</cp:revision>
  <cp:lastPrinted>2018-08-29T07:43:00Z</cp:lastPrinted>
  <dcterms:created xsi:type="dcterms:W3CDTF">2019-09-09T15:41:00Z</dcterms:created>
  <dcterms:modified xsi:type="dcterms:W3CDTF">2019-10-16T15:03:00Z</dcterms:modified>
</cp:coreProperties>
</file>