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83A" w:rsidRDefault="0095183A">
      <w:pPr>
        <w:rPr>
          <w:b/>
        </w:rPr>
      </w:pPr>
    </w:p>
    <w:p w:rsidR="00D42FFA" w:rsidRDefault="00D42FFA">
      <w:pPr>
        <w:rPr>
          <w:b/>
        </w:rPr>
      </w:pPr>
    </w:p>
    <w:p w:rsidR="007B19C4" w:rsidRDefault="007B19C4">
      <w:pPr>
        <w:rPr>
          <w:b/>
          <w:u w:val="single"/>
        </w:rPr>
      </w:pPr>
    </w:p>
    <w:p w:rsidR="007B19C4" w:rsidRPr="00D17B0B" w:rsidRDefault="007B19C4" w:rsidP="007B19C4">
      <w:pPr>
        <w:pStyle w:val="BodyText"/>
        <w:jc w:val="center"/>
        <w:rPr>
          <w:color w:val="000000" w:themeColor="text1"/>
          <w:sz w:val="56"/>
          <w:szCs w:val="56"/>
        </w:rPr>
      </w:pPr>
      <w:r w:rsidRPr="00D17B0B">
        <w:rPr>
          <w:color w:val="000000" w:themeColor="text1"/>
          <w:sz w:val="56"/>
          <w:szCs w:val="56"/>
        </w:rPr>
        <w:t>East Riding of Yorkshire &amp; Hull</w:t>
      </w:r>
    </w:p>
    <w:p w:rsidR="007B19C4" w:rsidRDefault="007B19C4" w:rsidP="007B19C4">
      <w:pPr>
        <w:pStyle w:val="BodyText"/>
        <w:jc w:val="center"/>
        <w:rPr>
          <w:color w:val="000000" w:themeColor="text1"/>
          <w:sz w:val="56"/>
          <w:szCs w:val="56"/>
        </w:rPr>
      </w:pPr>
      <w:r w:rsidRPr="00D17B0B">
        <w:rPr>
          <w:color w:val="000000" w:themeColor="text1"/>
          <w:sz w:val="56"/>
          <w:szCs w:val="56"/>
        </w:rPr>
        <w:t>Wheelchair Services</w:t>
      </w:r>
    </w:p>
    <w:p w:rsidR="007B19C4" w:rsidRDefault="007B19C4" w:rsidP="007B19C4">
      <w:pPr>
        <w:pStyle w:val="BodyText"/>
        <w:jc w:val="center"/>
        <w:rPr>
          <w:color w:val="000000" w:themeColor="text1"/>
          <w:sz w:val="56"/>
          <w:szCs w:val="56"/>
        </w:rPr>
      </w:pPr>
    </w:p>
    <w:p w:rsidR="007B19C4" w:rsidRPr="007B19C4" w:rsidRDefault="00934FE3" w:rsidP="007B19C4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Virtual Assessment User Guide - </w:t>
      </w:r>
      <w:r w:rsidR="007B19C4" w:rsidRPr="007B19C4">
        <w:rPr>
          <w:rFonts w:ascii="Arial" w:hAnsi="Arial" w:cs="Arial"/>
          <w:sz w:val="56"/>
          <w:szCs w:val="56"/>
        </w:rPr>
        <w:t xml:space="preserve">on Attend Anywhere </w:t>
      </w:r>
    </w:p>
    <w:p w:rsidR="007B19C4" w:rsidRDefault="007B19C4" w:rsidP="007B19C4">
      <w:pPr>
        <w:pStyle w:val="BodyText"/>
        <w:jc w:val="center"/>
        <w:rPr>
          <w:color w:val="000000" w:themeColor="text1"/>
          <w:sz w:val="56"/>
          <w:szCs w:val="56"/>
        </w:rPr>
      </w:pPr>
    </w:p>
    <w:p w:rsidR="007B19C4" w:rsidRDefault="007B19C4" w:rsidP="007B19C4">
      <w:pPr>
        <w:pStyle w:val="BodyText"/>
        <w:jc w:val="center"/>
        <w:rPr>
          <w:color w:val="000000" w:themeColor="text1"/>
          <w:sz w:val="56"/>
          <w:szCs w:val="56"/>
        </w:rPr>
      </w:pPr>
    </w:p>
    <w:p w:rsidR="00934FE3" w:rsidRDefault="00934FE3" w:rsidP="007B19C4">
      <w:pPr>
        <w:pStyle w:val="BodyText"/>
        <w:jc w:val="center"/>
        <w:rPr>
          <w:color w:val="000000" w:themeColor="text1"/>
          <w:sz w:val="56"/>
          <w:szCs w:val="56"/>
        </w:rPr>
      </w:pPr>
      <w:bookmarkStart w:id="0" w:name="_GoBack"/>
      <w:bookmarkEnd w:id="0"/>
    </w:p>
    <w:p w:rsidR="007B19C4" w:rsidRDefault="007B19C4">
      <w:pPr>
        <w:rPr>
          <w:b/>
          <w:u w:val="single"/>
        </w:rPr>
      </w:pPr>
    </w:p>
    <w:p w:rsidR="007B19C4" w:rsidRDefault="007B19C4">
      <w:pPr>
        <w:rPr>
          <w:b/>
          <w:u w:val="single"/>
        </w:rPr>
      </w:pPr>
    </w:p>
    <w:p w:rsidR="007B19C4" w:rsidRDefault="007B19C4">
      <w:pPr>
        <w:rPr>
          <w:b/>
          <w:u w:val="single"/>
        </w:rPr>
      </w:pPr>
    </w:p>
    <w:p w:rsidR="007B19C4" w:rsidRDefault="007B19C4">
      <w:pPr>
        <w:rPr>
          <w:b/>
          <w:u w:val="single"/>
        </w:rPr>
      </w:pPr>
    </w:p>
    <w:p w:rsidR="007B19C4" w:rsidRDefault="007B19C4">
      <w:pPr>
        <w:rPr>
          <w:b/>
          <w:u w:val="single"/>
        </w:rPr>
      </w:pPr>
    </w:p>
    <w:p w:rsidR="007B19C4" w:rsidRDefault="007B19C4">
      <w:pPr>
        <w:rPr>
          <w:b/>
          <w:u w:val="single"/>
        </w:rPr>
      </w:pPr>
    </w:p>
    <w:p w:rsidR="007B19C4" w:rsidRDefault="007B19C4">
      <w:pPr>
        <w:rPr>
          <w:b/>
          <w:u w:val="single"/>
        </w:rPr>
      </w:pPr>
    </w:p>
    <w:p w:rsidR="007B19C4" w:rsidRDefault="007B19C4">
      <w:pPr>
        <w:rPr>
          <w:b/>
          <w:u w:val="single"/>
        </w:rPr>
      </w:pPr>
    </w:p>
    <w:p w:rsidR="007B19C4" w:rsidRDefault="007B19C4">
      <w:pPr>
        <w:rPr>
          <w:b/>
          <w:u w:val="single"/>
        </w:rPr>
      </w:pPr>
    </w:p>
    <w:p w:rsidR="007B19C4" w:rsidRDefault="007B19C4">
      <w:pPr>
        <w:rPr>
          <w:b/>
          <w:u w:val="single"/>
        </w:rPr>
      </w:pPr>
    </w:p>
    <w:p w:rsidR="007B19C4" w:rsidRDefault="007B19C4">
      <w:pPr>
        <w:rPr>
          <w:b/>
          <w:u w:val="single"/>
        </w:rPr>
      </w:pPr>
    </w:p>
    <w:p w:rsidR="007B19C4" w:rsidRPr="00CB7EF8" w:rsidRDefault="007B19C4" w:rsidP="007B19C4">
      <w:pPr>
        <w:pStyle w:val="BodyText"/>
        <w:tabs>
          <w:tab w:val="left" w:pos="1276"/>
        </w:tabs>
        <w:rPr>
          <w:rFonts w:cs="Arial"/>
          <w:sz w:val="20"/>
        </w:rPr>
      </w:pPr>
      <w:r w:rsidRPr="00CB7EF8">
        <w:rPr>
          <w:rFonts w:cs="Arial"/>
          <w:sz w:val="20"/>
        </w:rPr>
        <w:t>Produced</w:t>
      </w:r>
      <w:r>
        <w:rPr>
          <w:rFonts w:cs="Arial"/>
          <w:sz w:val="20"/>
        </w:rPr>
        <w:t>:</w:t>
      </w:r>
      <w:r>
        <w:rPr>
          <w:rFonts w:cs="Arial"/>
          <w:sz w:val="20"/>
        </w:rPr>
        <w:tab/>
        <w:t>August 2020</w:t>
      </w:r>
    </w:p>
    <w:p w:rsidR="007B19C4" w:rsidRPr="00CB7EF8" w:rsidRDefault="007B19C4" w:rsidP="007B19C4">
      <w:pPr>
        <w:pStyle w:val="BodyText"/>
        <w:tabs>
          <w:tab w:val="left" w:pos="1276"/>
        </w:tabs>
        <w:rPr>
          <w:rFonts w:cs="Arial"/>
          <w:sz w:val="20"/>
        </w:rPr>
      </w:pPr>
      <w:r>
        <w:rPr>
          <w:rFonts w:cs="Arial"/>
          <w:sz w:val="20"/>
        </w:rPr>
        <w:t>For Review:</w:t>
      </w:r>
      <w:r>
        <w:rPr>
          <w:rFonts w:cs="Arial"/>
          <w:sz w:val="20"/>
        </w:rPr>
        <w:tab/>
        <w:t>January 2021</w:t>
      </w:r>
      <w:r>
        <w:rPr>
          <w:rFonts w:cs="Arial"/>
          <w:sz w:val="20"/>
        </w:rPr>
        <w:tab/>
      </w:r>
    </w:p>
    <w:p w:rsidR="00CF0756" w:rsidRPr="007B19C4" w:rsidRDefault="007B19C4" w:rsidP="007B19C4">
      <w:pPr>
        <w:pStyle w:val="BodyText"/>
        <w:tabs>
          <w:tab w:val="left" w:pos="1276"/>
        </w:tabs>
        <w:rPr>
          <w:rFonts w:cs="Arial"/>
          <w:sz w:val="20"/>
        </w:rPr>
      </w:pPr>
      <w:r>
        <w:rPr>
          <w:rFonts w:cs="Arial"/>
          <w:sz w:val="20"/>
        </w:rPr>
        <w:t>Version 1</w:t>
      </w:r>
    </w:p>
    <w:p w:rsidR="00BE18E2" w:rsidRPr="00BE18E2" w:rsidRDefault="00BE18E2" w:rsidP="00934644">
      <w:pPr>
        <w:rPr>
          <w:b/>
        </w:rPr>
      </w:pPr>
      <w:r w:rsidRPr="00BE18E2">
        <w:rPr>
          <w:b/>
        </w:rPr>
        <w:lastRenderedPageBreak/>
        <w:t>Virtual Assessment</w:t>
      </w:r>
      <w:r w:rsidR="00033BD1">
        <w:rPr>
          <w:b/>
        </w:rPr>
        <w:t xml:space="preserve"> User Guide</w:t>
      </w:r>
    </w:p>
    <w:tbl>
      <w:tblPr>
        <w:tblW w:w="962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25"/>
      </w:tblGrid>
      <w:tr w:rsidR="00934644" w:rsidRPr="00934644" w:rsidTr="00934644">
        <w:trPr>
          <w:trHeight w:val="150"/>
        </w:trPr>
        <w:tc>
          <w:tcPr>
            <w:tcW w:w="9625" w:type="dxa"/>
          </w:tcPr>
          <w:p w:rsidR="0023251E" w:rsidRPr="00BE18E2" w:rsidRDefault="0023251E" w:rsidP="00BE18E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3251E" w:rsidRDefault="003F0BA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34644">
              <w:rPr>
                <w:rFonts w:asciiTheme="minorHAnsi" w:hAnsiTheme="minorHAnsi"/>
                <w:b/>
                <w:bCs/>
                <w:sz w:val="22"/>
                <w:szCs w:val="22"/>
              </w:rPr>
              <w:t>Get set up technically</w:t>
            </w:r>
          </w:p>
          <w:p w:rsidR="003F0BAC" w:rsidRPr="00934644" w:rsidRDefault="003F0BAC" w:rsidP="003F0B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644">
              <w:rPr>
                <w:rFonts w:asciiTheme="minorHAnsi" w:hAnsiTheme="minorHAnsi"/>
                <w:sz w:val="22"/>
                <w:szCs w:val="22"/>
              </w:rPr>
              <w:t xml:space="preserve">• A good internet connection. </w:t>
            </w:r>
          </w:p>
          <w:p w:rsidR="003F0BAC" w:rsidRPr="00934644" w:rsidRDefault="003F0BAC" w:rsidP="003F0B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644">
              <w:rPr>
                <w:rFonts w:asciiTheme="minorHAnsi" w:hAnsiTheme="minorHAnsi"/>
                <w:sz w:val="22"/>
                <w:szCs w:val="22"/>
              </w:rPr>
              <w:t xml:space="preserve">• A quiet place where you won't be disturbed. </w:t>
            </w:r>
          </w:p>
          <w:p w:rsidR="003F0BAC" w:rsidRPr="00934644" w:rsidRDefault="003F0BAC" w:rsidP="003F0B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644">
              <w:rPr>
                <w:rFonts w:asciiTheme="minorHAnsi" w:hAnsiTheme="minorHAnsi"/>
                <w:sz w:val="22"/>
                <w:szCs w:val="22"/>
              </w:rPr>
              <w:t xml:space="preserve">• A computer, tablet or smartphone with a built-in camera and microphone. </w:t>
            </w:r>
          </w:p>
          <w:p w:rsidR="003F0BAC" w:rsidRDefault="003F0BAC" w:rsidP="003F0B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644">
              <w:rPr>
                <w:rFonts w:asciiTheme="minorHAnsi" w:hAnsiTheme="minorHAnsi"/>
                <w:sz w:val="22"/>
                <w:szCs w:val="22"/>
              </w:rPr>
              <w:t>• Test your audio and video connection and adjust the settin</w:t>
            </w:r>
            <w:r w:rsidR="00033BD1">
              <w:rPr>
                <w:rFonts w:asciiTheme="minorHAnsi" w:hAnsiTheme="minorHAnsi"/>
                <w:sz w:val="22"/>
                <w:szCs w:val="22"/>
              </w:rPr>
              <w:t>gs so you can see and hear well.</w:t>
            </w:r>
          </w:p>
          <w:p w:rsidR="00CF0756" w:rsidRPr="00934644" w:rsidRDefault="00CF0756" w:rsidP="003F0B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F0BAC" w:rsidRDefault="003F0BA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34644">
              <w:rPr>
                <w:rFonts w:asciiTheme="minorHAnsi" w:hAnsiTheme="minorHAnsi"/>
                <w:b/>
                <w:bCs/>
                <w:sz w:val="22"/>
                <w:szCs w:val="22"/>
              </w:rPr>
              <w:t>Booking and connection</w:t>
            </w:r>
          </w:p>
          <w:p w:rsidR="003F0BAC" w:rsidRPr="00934644" w:rsidRDefault="003F0BAC" w:rsidP="003F0B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644">
              <w:rPr>
                <w:rFonts w:asciiTheme="minorHAnsi" w:hAnsiTheme="minorHAnsi"/>
                <w:sz w:val="22"/>
                <w:szCs w:val="22"/>
              </w:rPr>
              <w:t xml:space="preserve">• Before your appointment time, click the connection. </w:t>
            </w:r>
          </w:p>
          <w:p w:rsidR="003F0BAC" w:rsidRPr="00934644" w:rsidRDefault="003F0BAC" w:rsidP="003F0B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644">
              <w:rPr>
                <w:rFonts w:asciiTheme="minorHAnsi" w:hAnsiTheme="minorHAnsi"/>
                <w:sz w:val="22"/>
                <w:szCs w:val="22"/>
              </w:rPr>
              <w:t xml:space="preserve">• Wait by your phone or other technology at the appropriate slot. </w:t>
            </w:r>
          </w:p>
          <w:p w:rsidR="003F0BAC" w:rsidRPr="00934644" w:rsidRDefault="003F0BAC" w:rsidP="003F0B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644">
              <w:rPr>
                <w:rFonts w:asciiTheme="minorHAnsi" w:hAnsiTheme="minorHAnsi"/>
                <w:sz w:val="22"/>
                <w:szCs w:val="22"/>
              </w:rPr>
              <w:t xml:space="preserve">• Say hello or wave when you see the </w:t>
            </w:r>
            <w:r>
              <w:rPr>
                <w:rFonts w:asciiTheme="minorHAnsi" w:hAnsiTheme="minorHAnsi"/>
                <w:sz w:val="22"/>
                <w:szCs w:val="22"/>
              </w:rPr>
              <w:t>clinician</w:t>
            </w:r>
            <w:r w:rsidRPr="00934644">
              <w:rPr>
                <w:rFonts w:asciiTheme="minorHAnsi" w:hAnsiTheme="minorHAnsi"/>
                <w:sz w:val="22"/>
                <w:szCs w:val="22"/>
              </w:rPr>
              <w:t xml:space="preserve"> (you may both have to fiddle a bit to get the sound and picture working well). </w:t>
            </w:r>
          </w:p>
          <w:p w:rsidR="003F0BAC" w:rsidRPr="00934644" w:rsidRDefault="003F0BAC" w:rsidP="003F0B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644">
              <w:rPr>
                <w:rFonts w:asciiTheme="minorHAnsi" w:hAnsiTheme="minorHAnsi"/>
                <w:sz w:val="22"/>
                <w:szCs w:val="22"/>
              </w:rPr>
              <w:t xml:space="preserve">• Make sure the </w:t>
            </w:r>
            <w:r>
              <w:rPr>
                <w:rFonts w:asciiTheme="minorHAnsi" w:hAnsiTheme="minorHAnsi"/>
                <w:sz w:val="22"/>
                <w:szCs w:val="22"/>
              </w:rPr>
              <w:t>clinician</w:t>
            </w:r>
            <w:r w:rsidRPr="00934644">
              <w:rPr>
                <w:rFonts w:asciiTheme="minorHAnsi" w:hAnsiTheme="minorHAnsi"/>
                <w:sz w:val="22"/>
                <w:szCs w:val="22"/>
              </w:rPr>
              <w:t xml:space="preserve"> knows your phone number so they can call you back if the connection fails. </w:t>
            </w:r>
          </w:p>
          <w:p w:rsidR="003F0BAC" w:rsidRDefault="003F0BA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3251E" w:rsidRDefault="00BE18E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34644">
              <w:rPr>
                <w:rFonts w:asciiTheme="minorHAnsi" w:hAnsiTheme="minorHAnsi"/>
                <w:b/>
                <w:bCs/>
                <w:sz w:val="22"/>
                <w:szCs w:val="22"/>
              </w:rPr>
              <w:t>During the consultation</w:t>
            </w:r>
          </w:p>
          <w:p w:rsidR="00BE18E2" w:rsidRPr="00934644" w:rsidRDefault="00BE18E2" w:rsidP="00BE18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644">
              <w:rPr>
                <w:rFonts w:asciiTheme="minorHAnsi" w:hAnsiTheme="minorHAnsi"/>
                <w:sz w:val="22"/>
                <w:szCs w:val="22"/>
              </w:rPr>
              <w:t xml:space="preserve">• If you’re using video, look at the screen (there's no need to look directly at the camera). </w:t>
            </w:r>
          </w:p>
          <w:p w:rsidR="00BE18E2" w:rsidRPr="00934644" w:rsidRDefault="00BE18E2" w:rsidP="00BE18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644">
              <w:rPr>
                <w:rFonts w:asciiTheme="minorHAnsi" w:hAnsiTheme="minorHAnsi"/>
                <w:sz w:val="22"/>
                <w:szCs w:val="22"/>
              </w:rPr>
              <w:t xml:space="preserve">• If all goes well, the call will feel like a face-to-face appointment. </w:t>
            </w:r>
          </w:p>
          <w:p w:rsidR="0037703E" w:rsidRDefault="00BE18E2" w:rsidP="003770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644">
              <w:rPr>
                <w:rFonts w:asciiTheme="minorHAnsi" w:hAnsiTheme="minorHAnsi"/>
                <w:sz w:val="22"/>
                <w:szCs w:val="22"/>
              </w:rPr>
              <w:t>• Use the screen cam</w:t>
            </w:r>
            <w:r>
              <w:rPr>
                <w:rFonts w:asciiTheme="minorHAnsi" w:hAnsiTheme="minorHAnsi"/>
                <w:sz w:val="22"/>
                <w:szCs w:val="22"/>
              </w:rPr>
              <w:t>era to show things as directed by the clinician</w:t>
            </w:r>
            <w:r w:rsidR="00CF075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5183A" w:rsidRDefault="0037703E" w:rsidP="003770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644">
              <w:rPr>
                <w:rFonts w:asciiTheme="minorHAnsi" w:hAnsiTheme="minorHAns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183A">
              <w:rPr>
                <w:rFonts w:asciiTheme="minorHAnsi" w:hAnsiTheme="minorHAnsi"/>
                <w:sz w:val="22"/>
                <w:szCs w:val="22"/>
              </w:rPr>
              <w:t>You will be asked basic information about yourself and your environment</w:t>
            </w:r>
          </w:p>
          <w:p w:rsidR="0095183A" w:rsidRDefault="0037703E" w:rsidP="00BE18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644">
              <w:rPr>
                <w:rFonts w:asciiTheme="minorHAnsi" w:hAnsiTheme="minorHAns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183A">
              <w:rPr>
                <w:rFonts w:asciiTheme="minorHAnsi" w:hAnsiTheme="minorHAnsi"/>
                <w:sz w:val="22"/>
                <w:szCs w:val="22"/>
              </w:rPr>
              <w:t xml:space="preserve">You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may be asked information or asked to </w:t>
            </w:r>
            <w:r w:rsidR="0095183A">
              <w:rPr>
                <w:rFonts w:asciiTheme="minorHAnsi" w:hAnsiTheme="minorHAnsi"/>
                <w:sz w:val="22"/>
                <w:szCs w:val="22"/>
              </w:rPr>
              <w:t xml:space="preserve">demonstrate your transfer </w:t>
            </w:r>
            <w:r w:rsidR="005156A7">
              <w:rPr>
                <w:rFonts w:asciiTheme="minorHAnsi" w:hAnsiTheme="minorHAnsi"/>
                <w:sz w:val="22"/>
                <w:szCs w:val="22"/>
              </w:rPr>
              <w:t xml:space="preserve">technique </w:t>
            </w:r>
          </w:p>
          <w:p w:rsidR="005156A7" w:rsidRDefault="0037703E" w:rsidP="00BE18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644">
              <w:rPr>
                <w:rFonts w:asciiTheme="minorHAnsi" w:hAnsiTheme="minorHAns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It is likely your sitting balance and seated posture will be observed</w:t>
            </w:r>
          </w:p>
          <w:p w:rsidR="00CF0756" w:rsidRPr="00934644" w:rsidRDefault="00CF0756" w:rsidP="00BE18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644">
              <w:rPr>
                <w:rFonts w:asciiTheme="minorHAnsi" w:hAnsiTheme="minorHAns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 may be asked to take basic measurements</w:t>
            </w:r>
          </w:p>
          <w:p w:rsidR="00BE18E2" w:rsidRPr="00934644" w:rsidRDefault="00BE18E2" w:rsidP="00BE18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644">
              <w:rPr>
                <w:rFonts w:asciiTheme="minorHAnsi" w:hAnsiTheme="minorHAnsi"/>
                <w:sz w:val="22"/>
                <w:szCs w:val="22"/>
              </w:rPr>
              <w:t xml:space="preserve">• If you get cut off and cannot reconnect, wait for a phone call. </w:t>
            </w:r>
          </w:p>
          <w:p w:rsidR="00BE18E2" w:rsidRDefault="00BE18E2" w:rsidP="00BE18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644">
              <w:rPr>
                <w:rFonts w:asciiTheme="minorHAnsi" w:hAnsiTheme="minorHAnsi"/>
                <w:sz w:val="22"/>
                <w:szCs w:val="22"/>
              </w:rPr>
              <w:t xml:space="preserve">• Write down any advice or instructions, and make sure you understand the next steps </w:t>
            </w:r>
          </w:p>
          <w:p w:rsidR="00BE18E2" w:rsidRPr="00934644" w:rsidRDefault="00BE18E2" w:rsidP="00BE18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644">
              <w:rPr>
                <w:rFonts w:asciiTheme="minorHAnsi" w:hAnsiTheme="minorHAnsi"/>
                <w:sz w:val="22"/>
                <w:szCs w:val="22"/>
              </w:rPr>
              <w:t xml:space="preserve">• Ask any questions before the consultation ends </w:t>
            </w:r>
          </w:p>
          <w:p w:rsidR="00BE18E2" w:rsidRDefault="00BE18E2" w:rsidP="00BE18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644">
              <w:rPr>
                <w:rFonts w:asciiTheme="minorHAnsi" w:hAnsiTheme="minorHAnsi"/>
                <w:sz w:val="22"/>
                <w:szCs w:val="22"/>
              </w:rPr>
              <w:t xml:space="preserve">• When you have both said goodbye then disconnect. </w:t>
            </w:r>
          </w:p>
          <w:p w:rsidR="00A14118" w:rsidRDefault="00A14118" w:rsidP="00BE18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644">
              <w:rPr>
                <w:rFonts w:asciiTheme="minorHAnsi" w:hAnsiTheme="minorHAns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assessment will last approximately 40 minutes</w:t>
            </w:r>
          </w:p>
          <w:p w:rsidR="00CF0756" w:rsidRDefault="00CF0756" w:rsidP="00BE18E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156A7" w:rsidRPr="005156A7" w:rsidRDefault="00BE18E2" w:rsidP="00BE18E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34644">
              <w:rPr>
                <w:rFonts w:asciiTheme="minorHAnsi" w:hAnsiTheme="minorHAnsi"/>
                <w:b/>
                <w:bCs/>
                <w:sz w:val="22"/>
                <w:szCs w:val="22"/>
              </w:rPr>
              <w:t>After your consultation</w:t>
            </w:r>
            <w:r w:rsidR="005156A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depending on the outcome a face to face visit may be required to complete the assessment or </w:t>
            </w:r>
            <w:r w:rsidR="00A1411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 </w:t>
            </w:r>
            <w:r w:rsidR="005156A7">
              <w:rPr>
                <w:rFonts w:asciiTheme="minorHAnsi" w:hAnsiTheme="minorHAnsi"/>
                <w:b/>
                <w:bCs/>
                <w:sz w:val="22"/>
                <w:szCs w:val="22"/>
              </w:rPr>
              <w:t>handover any equipment prescribed</w:t>
            </w:r>
            <w:r w:rsidR="00A14118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:rsidR="0023251E" w:rsidRDefault="0023251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3251E" w:rsidRDefault="0023251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3251E" w:rsidRDefault="0023251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3251E" w:rsidRDefault="0023251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3251E" w:rsidRDefault="0023251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3251E" w:rsidRDefault="0023251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3251E" w:rsidRDefault="0023251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34644" w:rsidRPr="00934644" w:rsidRDefault="009346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61439" w:rsidRPr="00934644" w:rsidRDefault="00D61439" w:rsidP="00CF0756">
      <w:pPr>
        <w:ind w:firstLine="720"/>
      </w:pPr>
    </w:p>
    <w:sectPr w:rsidR="00D61439" w:rsidRPr="0093464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A7B" w:rsidRDefault="00650A7B" w:rsidP="007B19C4">
      <w:pPr>
        <w:spacing w:after="0" w:line="240" w:lineRule="auto"/>
      </w:pPr>
      <w:r>
        <w:separator/>
      </w:r>
    </w:p>
  </w:endnote>
  <w:endnote w:type="continuationSeparator" w:id="0">
    <w:p w:rsidR="00650A7B" w:rsidRDefault="00650A7B" w:rsidP="007B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13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9C4" w:rsidRDefault="007B19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F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19C4" w:rsidRPr="00597C6B" w:rsidRDefault="007B19C4" w:rsidP="007B19C4">
    <w:pPr>
      <w:pStyle w:val="Footer"/>
      <w:ind w:left="142" w:right="360"/>
      <w:jc w:val="right"/>
      <w:rPr>
        <w:rFonts w:ascii="Arial" w:hAnsi="Arial"/>
        <w:sz w:val="12"/>
      </w:rPr>
    </w:pPr>
    <w:r>
      <w:rPr>
        <w:rFonts w:ascii="Arial" w:hAnsi="Arial"/>
        <w:sz w:val="12"/>
      </w:rPr>
      <w:t>East Riding of Yorkshire and Hull Wheelchair Service – August 2020</w:t>
    </w:r>
  </w:p>
  <w:p w:rsidR="007B19C4" w:rsidRDefault="007B19C4" w:rsidP="007B19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A7B" w:rsidRDefault="00650A7B" w:rsidP="007B19C4">
      <w:pPr>
        <w:spacing w:after="0" w:line="240" w:lineRule="auto"/>
      </w:pPr>
      <w:r>
        <w:separator/>
      </w:r>
    </w:p>
  </w:footnote>
  <w:footnote w:type="continuationSeparator" w:id="0">
    <w:p w:rsidR="00650A7B" w:rsidRDefault="00650A7B" w:rsidP="007B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C4" w:rsidRDefault="007B19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5FCD10" wp14:editId="3C4ACB9C">
          <wp:simplePos x="0" y="0"/>
          <wp:positionH relativeFrom="column">
            <wp:posOffset>4648200</wp:posOffset>
          </wp:positionH>
          <wp:positionV relativeFrom="page">
            <wp:posOffset>90805</wp:posOffset>
          </wp:positionV>
          <wp:extent cx="1889760" cy="950595"/>
          <wp:effectExtent l="0" t="0" r="0" b="1905"/>
          <wp:wrapTopAndBottom/>
          <wp:docPr id="5" name="Picture 5" descr="Macintosh HD:Users:clairelittlemac:Desktop:Work Folder:  Projects: Design Work:M00061 Hull Wheelchair Referral Forms:Work Ups:Images:NRS Healthcare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cintosh HD:Users:clairelittlemac:Desktop:Work Folder:  Projects: Design Work:M00061 Hull Wheelchair Referral Forms:Work Ups:Images:NRS Healthcare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4220"/>
    <w:multiLevelType w:val="hybridMultilevel"/>
    <w:tmpl w:val="9C9ECFF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8C21196"/>
    <w:multiLevelType w:val="hybridMultilevel"/>
    <w:tmpl w:val="BA5AA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4511"/>
    <w:multiLevelType w:val="hybridMultilevel"/>
    <w:tmpl w:val="C57E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C58C7"/>
    <w:multiLevelType w:val="hybridMultilevel"/>
    <w:tmpl w:val="3DF42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B0478"/>
    <w:multiLevelType w:val="hybridMultilevel"/>
    <w:tmpl w:val="17B76C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58C5410"/>
    <w:multiLevelType w:val="hybridMultilevel"/>
    <w:tmpl w:val="5AFA8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B2F3C"/>
    <w:multiLevelType w:val="hybridMultilevel"/>
    <w:tmpl w:val="ADFC321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B373FDE"/>
    <w:multiLevelType w:val="hybridMultilevel"/>
    <w:tmpl w:val="6C00A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7A9B3"/>
    <w:multiLevelType w:val="hybridMultilevel"/>
    <w:tmpl w:val="C77CDD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9DE75C3"/>
    <w:multiLevelType w:val="hybridMultilevel"/>
    <w:tmpl w:val="0B089368"/>
    <w:lvl w:ilvl="0" w:tplc="FF784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3012F"/>
    <w:multiLevelType w:val="hybridMultilevel"/>
    <w:tmpl w:val="1D2EE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F5D1A"/>
    <w:multiLevelType w:val="hybridMultilevel"/>
    <w:tmpl w:val="CEE23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971B5"/>
    <w:multiLevelType w:val="hybridMultilevel"/>
    <w:tmpl w:val="F77C0080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A0"/>
    <w:rsid w:val="00033BD1"/>
    <w:rsid w:val="00175031"/>
    <w:rsid w:val="0023251E"/>
    <w:rsid w:val="0037703E"/>
    <w:rsid w:val="003F0BAC"/>
    <w:rsid w:val="005156A7"/>
    <w:rsid w:val="006078DC"/>
    <w:rsid w:val="00623477"/>
    <w:rsid w:val="00650A7B"/>
    <w:rsid w:val="00650D4D"/>
    <w:rsid w:val="00712C5F"/>
    <w:rsid w:val="00726165"/>
    <w:rsid w:val="007736C7"/>
    <w:rsid w:val="007B19C4"/>
    <w:rsid w:val="008B20DA"/>
    <w:rsid w:val="008C5FD8"/>
    <w:rsid w:val="00934644"/>
    <w:rsid w:val="00934FE3"/>
    <w:rsid w:val="0094235A"/>
    <w:rsid w:val="0095183A"/>
    <w:rsid w:val="00955F8B"/>
    <w:rsid w:val="00A14118"/>
    <w:rsid w:val="00AD0CA0"/>
    <w:rsid w:val="00B17E07"/>
    <w:rsid w:val="00B60A93"/>
    <w:rsid w:val="00B63020"/>
    <w:rsid w:val="00BE18E2"/>
    <w:rsid w:val="00CA07B4"/>
    <w:rsid w:val="00CB25BF"/>
    <w:rsid w:val="00CE78BC"/>
    <w:rsid w:val="00CF0756"/>
    <w:rsid w:val="00D42FFA"/>
    <w:rsid w:val="00D61439"/>
    <w:rsid w:val="00DE4795"/>
    <w:rsid w:val="00E644CF"/>
    <w:rsid w:val="00E67F65"/>
    <w:rsid w:val="00F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2CDF"/>
  <w15:chartTrackingRefBased/>
  <w15:docId w15:val="{A40651EB-55A4-48D9-A597-819DE363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8B"/>
    <w:pPr>
      <w:ind w:left="720"/>
      <w:contextualSpacing/>
    </w:pPr>
  </w:style>
  <w:style w:type="paragraph" w:customStyle="1" w:styleId="Default">
    <w:name w:val="Default"/>
    <w:rsid w:val="009346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1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C4"/>
  </w:style>
  <w:style w:type="paragraph" w:styleId="Footer">
    <w:name w:val="footer"/>
    <w:basedOn w:val="Normal"/>
    <w:link w:val="FooterChar"/>
    <w:uiPriority w:val="99"/>
    <w:unhideWhenUsed/>
    <w:rsid w:val="007B1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C4"/>
  </w:style>
  <w:style w:type="paragraph" w:styleId="BodyText">
    <w:name w:val="Body Text"/>
    <w:basedOn w:val="Normal"/>
    <w:link w:val="BodyTextChar"/>
    <w:rsid w:val="007B19C4"/>
    <w:pPr>
      <w:tabs>
        <w:tab w:val="left" w:pos="9498"/>
      </w:tabs>
      <w:spacing w:after="100" w:line="240" w:lineRule="auto"/>
    </w:pPr>
    <w:rPr>
      <w:rFonts w:ascii="Arial" w:eastAsia="Times" w:hAnsi="Arial" w:cs="Times New Roman"/>
      <w:sz w:val="21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7B19C4"/>
    <w:rPr>
      <w:rFonts w:ascii="Arial" w:eastAsia="Times" w:hAnsi="Arial" w:cs="Times New Roman"/>
      <w:sz w:val="21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Moss</dc:creator>
  <cp:keywords/>
  <dc:description/>
  <cp:lastModifiedBy>WEAVER, Eleanor (NHS HULL CCG)</cp:lastModifiedBy>
  <cp:revision>2</cp:revision>
  <dcterms:created xsi:type="dcterms:W3CDTF">2020-10-12T13:42:00Z</dcterms:created>
  <dcterms:modified xsi:type="dcterms:W3CDTF">2020-10-12T13:42:00Z</dcterms:modified>
</cp:coreProperties>
</file>