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3B8A1" w14:textId="70A92086" w:rsidR="0055518F" w:rsidRDefault="0055518F" w:rsidP="00B640FE">
      <w:pPr>
        <w:spacing w:line="276" w:lineRule="auto"/>
        <w:jc w:val="center"/>
        <w:rPr>
          <w:rFonts w:ascii="Arial" w:hAnsi="Arial" w:cs="Arial"/>
          <w:b/>
          <w:sz w:val="24"/>
          <w:u w:val="single"/>
        </w:rPr>
      </w:pPr>
    </w:p>
    <w:p w14:paraId="188E6412" w14:textId="47C7D9D0" w:rsidR="0055518F" w:rsidRDefault="0055518F" w:rsidP="00B640FE">
      <w:pPr>
        <w:spacing w:line="276" w:lineRule="auto"/>
        <w:jc w:val="center"/>
        <w:rPr>
          <w:rFonts w:ascii="Arial" w:hAnsi="Arial" w:cs="Arial"/>
          <w:b/>
          <w:sz w:val="24"/>
          <w:u w:val="single"/>
        </w:rPr>
      </w:pPr>
      <w:r>
        <w:rPr>
          <w:rFonts w:ascii="Arial" w:hAnsi="Arial" w:cs="Arial"/>
          <w:b/>
          <w:sz w:val="24"/>
          <w:u w:val="single"/>
        </w:rPr>
        <w:t>Mental Health Support Teams</w:t>
      </w:r>
    </w:p>
    <w:p w14:paraId="21597036" w14:textId="79D0EF11" w:rsidR="0070547A" w:rsidRDefault="00CF592C" w:rsidP="00B640FE">
      <w:pPr>
        <w:spacing w:line="276" w:lineRule="auto"/>
        <w:jc w:val="center"/>
        <w:rPr>
          <w:rFonts w:ascii="Arial" w:hAnsi="Arial" w:cs="Arial"/>
          <w:b/>
          <w:sz w:val="24"/>
          <w:u w:val="single"/>
        </w:rPr>
      </w:pPr>
      <w:r>
        <w:rPr>
          <w:rFonts w:ascii="Arial" w:hAnsi="Arial" w:cs="Arial"/>
          <w:b/>
          <w:sz w:val="24"/>
          <w:u w:val="single"/>
        </w:rPr>
        <w:t>Educational Setting</w:t>
      </w:r>
      <w:r w:rsidRPr="00CF592C">
        <w:rPr>
          <w:rFonts w:ascii="Arial" w:hAnsi="Arial" w:cs="Arial"/>
          <w:b/>
          <w:sz w:val="24"/>
          <w:u w:val="single"/>
        </w:rPr>
        <w:t xml:space="preserve"> Expression of Interest Form</w:t>
      </w:r>
    </w:p>
    <w:p w14:paraId="0B395E00" w14:textId="15A48EE3" w:rsidR="00CF592C" w:rsidRDefault="0055518F" w:rsidP="00B640FE">
      <w:pPr>
        <w:spacing w:line="276" w:lineRule="auto"/>
        <w:jc w:val="both"/>
        <w:rPr>
          <w:rFonts w:ascii="Arial" w:hAnsi="Arial" w:cs="Arial"/>
        </w:rPr>
      </w:pPr>
      <w:bookmarkStart w:id="0" w:name="_GoBack"/>
      <w:bookmarkEnd w:id="0"/>
      <w:r>
        <w:rPr>
          <w:rFonts w:ascii="Arial" w:hAnsi="Arial" w:cs="Arial"/>
        </w:rPr>
        <w:t>NHS Hull Clinical Commissioning Group (CCG)</w:t>
      </w:r>
      <w:r w:rsidR="009E72E7">
        <w:rPr>
          <w:rFonts w:ascii="Arial" w:hAnsi="Arial" w:cs="Arial"/>
        </w:rPr>
        <w:t xml:space="preserve"> and </w:t>
      </w:r>
      <w:r>
        <w:rPr>
          <w:rFonts w:ascii="Arial" w:hAnsi="Arial" w:cs="Arial"/>
        </w:rPr>
        <w:t xml:space="preserve">Hull City Council have been successful </w:t>
      </w:r>
      <w:r w:rsidR="00AC0DE4">
        <w:rPr>
          <w:rFonts w:ascii="Arial" w:hAnsi="Arial" w:cs="Arial"/>
        </w:rPr>
        <w:t>in receiving funding</w:t>
      </w:r>
      <w:r>
        <w:rPr>
          <w:rFonts w:ascii="Arial" w:hAnsi="Arial" w:cs="Arial"/>
        </w:rPr>
        <w:t xml:space="preserve"> to create two</w:t>
      </w:r>
      <w:r w:rsidR="003D47BC">
        <w:rPr>
          <w:rFonts w:ascii="Arial" w:hAnsi="Arial" w:cs="Arial"/>
        </w:rPr>
        <w:t xml:space="preserve"> </w:t>
      </w:r>
      <w:r w:rsidR="00CF592C" w:rsidRPr="009F756D">
        <w:rPr>
          <w:rFonts w:ascii="Arial" w:hAnsi="Arial" w:cs="Arial"/>
        </w:rPr>
        <w:t xml:space="preserve">new Mental Health Support Teams (MHSTs) in schools </w:t>
      </w:r>
      <w:r w:rsidR="00700CC0">
        <w:rPr>
          <w:rFonts w:ascii="Arial" w:hAnsi="Arial" w:cs="Arial"/>
        </w:rPr>
        <w:t xml:space="preserve">and colleges </w:t>
      </w:r>
      <w:r w:rsidR="00CF592C" w:rsidRPr="009F756D">
        <w:rPr>
          <w:rFonts w:ascii="Arial" w:hAnsi="Arial" w:cs="Arial"/>
        </w:rPr>
        <w:t>as set out in the ‘Transforming children and young people’s mental health provision’ Green Paper.</w:t>
      </w:r>
      <w:r w:rsidR="00A66E42" w:rsidRPr="009F756D">
        <w:rPr>
          <w:rFonts w:ascii="Arial" w:hAnsi="Arial" w:cs="Arial"/>
        </w:rPr>
        <w:t xml:space="preserve"> Over the next five years, the NHS will fund new MHSTs working in schools</w:t>
      </w:r>
      <w:r w:rsidR="009A15ED">
        <w:rPr>
          <w:rFonts w:ascii="Arial" w:hAnsi="Arial" w:cs="Arial"/>
        </w:rPr>
        <w:t>,</w:t>
      </w:r>
      <w:r w:rsidR="00A66E42" w:rsidRPr="009F756D">
        <w:rPr>
          <w:rFonts w:ascii="Arial" w:hAnsi="Arial" w:cs="Arial"/>
        </w:rPr>
        <w:t xml:space="preserve"> colleges</w:t>
      </w:r>
      <w:r w:rsidR="00700CC0">
        <w:rPr>
          <w:rFonts w:ascii="Arial" w:hAnsi="Arial" w:cs="Arial"/>
        </w:rPr>
        <w:t xml:space="preserve"> and other education settings</w:t>
      </w:r>
      <w:r w:rsidR="00A66E42" w:rsidRPr="009F756D">
        <w:rPr>
          <w:rFonts w:ascii="Arial" w:hAnsi="Arial" w:cs="Arial"/>
        </w:rPr>
        <w:t xml:space="preserve">, building on the support already available, which will be rolled out to between one-fifth and a quarter of the country by the end of </w:t>
      </w:r>
      <w:r w:rsidR="00700CC0">
        <w:rPr>
          <w:rFonts w:ascii="Arial" w:hAnsi="Arial" w:cs="Arial"/>
        </w:rPr>
        <w:t>2022-</w:t>
      </w:r>
      <w:r w:rsidR="00A66E42" w:rsidRPr="009F756D">
        <w:rPr>
          <w:rFonts w:ascii="Arial" w:hAnsi="Arial" w:cs="Arial"/>
        </w:rPr>
        <w:t>2023.</w:t>
      </w:r>
    </w:p>
    <w:p w14:paraId="650A50F0" w14:textId="44680610" w:rsidR="00E34A3E" w:rsidRPr="009F756D" w:rsidRDefault="00E34A3E" w:rsidP="00B640FE">
      <w:pPr>
        <w:spacing w:line="276" w:lineRule="auto"/>
        <w:jc w:val="both"/>
        <w:rPr>
          <w:rFonts w:ascii="Arial" w:hAnsi="Arial" w:cs="Arial"/>
        </w:rPr>
      </w:pPr>
      <w:r>
        <w:rPr>
          <w:rFonts w:ascii="Arial" w:hAnsi="Arial" w:cs="Arial"/>
        </w:rPr>
        <w:t xml:space="preserve">The MHSTs will be provided by Humber Teaching NHS Foundation Trust, and integrated into the local education and health system. </w:t>
      </w:r>
    </w:p>
    <w:p w14:paraId="591A94EF" w14:textId="16EF161A" w:rsidR="004B77E7" w:rsidRDefault="0055518F" w:rsidP="00B640FE">
      <w:pPr>
        <w:spacing w:line="276" w:lineRule="auto"/>
        <w:jc w:val="both"/>
        <w:rPr>
          <w:rFonts w:ascii="Arial" w:hAnsi="Arial" w:cs="Arial"/>
        </w:rPr>
      </w:pPr>
      <w:r>
        <w:rPr>
          <w:rFonts w:ascii="Arial" w:hAnsi="Arial" w:cs="Arial"/>
        </w:rPr>
        <w:t>W</w:t>
      </w:r>
      <w:r w:rsidR="007E2ED0" w:rsidRPr="009F756D">
        <w:rPr>
          <w:rFonts w:ascii="Arial" w:hAnsi="Arial" w:cs="Arial"/>
        </w:rPr>
        <w:t xml:space="preserve">e are now in the process of identifying </w:t>
      </w:r>
      <w:r w:rsidR="00700CC0">
        <w:rPr>
          <w:rFonts w:ascii="Arial" w:hAnsi="Arial" w:cs="Arial"/>
        </w:rPr>
        <w:t>education settings</w:t>
      </w:r>
      <w:r w:rsidR="007E2ED0" w:rsidRPr="009F756D">
        <w:rPr>
          <w:rFonts w:ascii="Arial" w:hAnsi="Arial" w:cs="Arial"/>
        </w:rPr>
        <w:t xml:space="preserve"> who </w:t>
      </w:r>
      <w:r w:rsidR="00362C5C">
        <w:rPr>
          <w:rFonts w:ascii="Arial" w:hAnsi="Arial" w:cs="Arial"/>
        </w:rPr>
        <w:t>want to receive support from a MHST and help shape its implementation</w:t>
      </w:r>
      <w:r w:rsidR="004B77E7">
        <w:rPr>
          <w:rFonts w:ascii="Arial" w:hAnsi="Arial" w:cs="Arial"/>
        </w:rPr>
        <w:t>.</w:t>
      </w:r>
      <w:r w:rsidR="007E2ED0" w:rsidRPr="009F756D">
        <w:rPr>
          <w:rFonts w:ascii="Arial" w:hAnsi="Arial" w:cs="Arial"/>
        </w:rPr>
        <w:t xml:space="preserve"> In doing this, we are sending this expression of interest (EOI) form to identify </w:t>
      </w:r>
      <w:r w:rsidR="00700CC0">
        <w:rPr>
          <w:rFonts w:ascii="Arial" w:hAnsi="Arial" w:cs="Arial"/>
        </w:rPr>
        <w:t xml:space="preserve">those </w:t>
      </w:r>
      <w:r w:rsidR="007E2ED0" w:rsidRPr="009F756D">
        <w:rPr>
          <w:rFonts w:ascii="Arial" w:hAnsi="Arial" w:cs="Arial"/>
        </w:rPr>
        <w:t>education settings wishing to be involved in the programme.</w:t>
      </w:r>
      <w:r w:rsidR="00E62321">
        <w:rPr>
          <w:rFonts w:ascii="Arial" w:hAnsi="Arial" w:cs="Arial"/>
        </w:rPr>
        <w:t xml:space="preserve"> </w:t>
      </w:r>
    </w:p>
    <w:p w14:paraId="03F1A03A" w14:textId="58808B51" w:rsidR="009E72E7" w:rsidRDefault="0055518F" w:rsidP="00B640FE">
      <w:pPr>
        <w:spacing w:line="276" w:lineRule="auto"/>
        <w:jc w:val="both"/>
        <w:rPr>
          <w:rFonts w:ascii="Arial" w:hAnsi="Arial" w:cs="Arial"/>
        </w:rPr>
      </w:pPr>
      <w:r>
        <w:rPr>
          <w:rFonts w:ascii="Arial" w:hAnsi="Arial" w:cs="Arial"/>
        </w:rPr>
        <w:t>W</w:t>
      </w:r>
      <w:r w:rsidR="009E72E7">
        <w:rPr>
          <w:rFonts w:ascii="Arial" w:hAnsi="Arial" w:cs="Arial"/>
        </w:rPr>
        <w:t>e are focusing on health inequalities</w:t>
      </w:r>
      <w:r>
        <w:rPr>
          <w:rFonts w:ascii="Arial" w:hAnsi="Arial" w:cs="Arial"/>
        </w:rPr>
        <w:t>/disadvantaged groups</w:t>
      </w:r>
      <w:r w:rsidR="009E72E7">
        <w:rPr>
          <w:rFonts w:ascii="Arial" w:hAnsi="Arial" w:cs="Arial"/>
        </w:rPr>
        <w:t xml:space="preserve"> and targeting vulnerable children and young people and </w:t>
      </w:r>
      <w:r>
        <w:rPr>
          <w:rFonts w:ascii="Arial" w:hAnsi="Arial" w:cs="Arial"/>
        </w:rPr>
        <w:t>will be</w:t>
      </w:r>
      <w:r w:rsidR="009E72E7">
        <w:rPr>
          <w:rFonts w:ascii="Arial" w:hAnsi="Arial" w:cs="Arial"/>
        </w:rPr>
        <w:t xml:space="preserve"> co</w:t>
      </w:r>
      <w:r>
        <w:rPr>
          <w:rFonts w:ascii="Arial" w:hAnsi="Arial" w:cs="Arial"/>
        </w:rPr>
        <w:t>-</w:t>
      </w:r>
      <w:r w:rsidR="009E72E7">
        <w:rPr>
          <w:rFonts w:ascii="Arial" w:hAnsi="Arial" w:cs="Arial"/>
        </w:rPr>
        <w:t>produc</w:t>
      </w:r>
      <w:r>
        <w:rPr>
          <w:rFonts w:ascii="Arial" w:hAnsi="Arial" w:cs="Arial"/>
        </w:rPr>
        <w:t>ing</w:t>
      </w:r>
      <w:r w:rsidR="009E72E7">
        <w:rPr>
          <w:rFonts w:ascii="Arial" w:hAnsi="Arial" w:cs="Arial"/>
        </w:rPr>
        <w:t xml:space="preserve"> the selection criteria with educational settings</w:t>
      </w:r>
      <w:r>
        <w:rPr>
          <w:rFonts w:ascii="Arial" w:hAnsi="Arial" w:cs="Arial"/>
        </w:rPr>
        <w:t xml:space="preserve"> through further engagement</w:t>
      </w:r>
      <w:r w:rsidR="009E72E7">
        <w:rPr>
          <w:rFonts w:ascii="Arial" w:hAnsi="Arial" w:cs="Arial"/>
        </w:rPr>
        <w:t xml:space="preserve">. </w:t>
      </w:r>
    </w:p>
    <w:p w14:paraId="5AB4FA74" w14:textId="1C717984" w:rsidR="007E2ED0" w:rsidRPr="0055518F" w:rsidRDefault="007E2ED0" w:rsidP="00B640FE">
      <w:pPr>
        <w:spacing w:line="276" w:lineRule="auto"/>
        <w:jc w:val="both"/>
        <w:rPr>
          <w:rFonts w:ascii="Arial" w:hAnsi="Arial" w:cs="Arial"/>
          <w:b/>
          <w:u w:val="single"/>
        </w:rPr>
      </w:pPr>
      <w:r w:rsidRPr="0055518F">
        <w:rPr>
          <w:rFonts w:ascii="Arial" w:hAnsi="Arial" w:cs="Arial"/>
          <w:b/>
          <w:u w:val="single"/>
        </w:rPr>
        <w:t>Taking part would mean you need to agree to the following:</w:t>
      </w:r>
    </w:p>
    <w:p w14:paraId="6BF92342" w14:textId="54232433" w:rsidR="007E2ED0" w:rsidRPr="00B76BFF" w:rsidRDefault="00700CC0" w:rsidP="00B640FE">
      <w:pPr>
        <w:pStyle w:val="ListParagraph"/>
        <w:numPr>
          <w:ilvl w:val="0"/>
          <w:numId w:val="1"/>
        </w:numPr>
        <w:spacing w:line="276" w:lineRule="auto"/>
        <w:jc w:val="both"/>
        <w:rPr>
          <w:rFonts w:ascii="Arial" w:hAnsi="Arial" w:cs="Arial"/>
        </w:rPr>
      </w:pPr>
      <w:r>
        <w:rPr>
          <w:rFonts w:ascii="Arial" w:hAnsi="Arial" w:cs="Arial"/>
        </w:rPr>
        <w:t xml:space="preserve">Identify a </w:t>
      </w:r>
      <w:r w:rsidR="007E2ED0" w:rsidRPr="009F756D">
        <w:rPr>
          <w:rFonts w:ascii="Arial" w:hAnsi="Arial" w:cs="Arial"/>
        </w:rPr>
        <w:t>name</w:t>
      </w:r>
      <w:r>
        <w:rPr>
          <w:rFonts w:ascii="Arial" w:hAnsi="Arial" w:cs="Arial"/>
        </w:rPr>
        <w:t>d</w:t>
      </w:r>
      <w:r w:rsidR="007E2ED0" w:rsidRPr="009F756D">
        <w:rPr>
          <w:rFonts w:ascii="Arial" w:hAnsi="Arial" w:cs="Arial"/>
        </w:rPr>
        <w:t xml:space="preserve"> senior lead/point of contact to work with </w:t>
      </w:r>
      <w:r w:rsidR="00E34A3E">
        <w:rPr>
          <w:rFonts w:ascii="Arial" w:hAnsi="Arial" w:cs="Arial"/>
        </w:rPr>
        <w:t>CCG</w:t>
      </w:r>
      <w:r w:rsidR="007E2ED0" w:rsidRPr="009F756D">
        <w:rPr>
          <w:rFonts w:ascii="Arial" w:hAnsi="Arial" w:cs="Arial"/>
        </w:rPr>
        <w:t xml:space="preserve"> in setting up MHSTs</w:t>
      </w:r>
      <w:r w:rsidR="00362C5C">
        <w:rPr>
          <w:rFonts w:ascii="Arial" w:hAnsi="Arial" w:cs="Arial"/>
        </w:rPr>
        <w:t xml:space="preserve"> (who may be part of the senior leadership team or with express senior team endorsement).  </w:t>
      </w:r>
      <w:r w:rsidR="00362C5C" w:rsidRPr="00362C5C">
        <w:rPr>
          <w:rFonts w:ascii="Arial" w:hAnsi="Arial" w:cs="Arial"/>
          <w:bCs/>
        </w:rPr>
        <w:t>The lead will be required to confirm their commitment towards achieving key aims and principles of the programme, including sharing best practice and lessons learnt and engaging with the monitoring and evaluation of the programme to help inform future rollout. The head teacher or principal should confirm that the MHST lead within a setting will have the time and support available to deliver on the role.</w:t>
      </w:r>
    </w:p>
    <w:p w14:paraId="4FCA8320" w14:textId="77777777" w:rsidR="007E2ED0" w:rsidRPr="009F756D" w:rsidRDefault="007E2ED0" w:rsidP="00B640FE">
      <w:pPr>
        <w:pStyle w:val="ListParagraph"/>
        <w:numPr>
          <w:ilvl w:val="0"/>
          <w:numId w:val="1"/>
        </w:numPr>
        <w:spacing w:line="276" w:lineRule="auto"/>
        <w:jc w:val="both"/>
        <w:rPr>
          <w:rFonts w:ascii="Arial" w:hAnsi="Arial" w:cs="Arial"/>
        </w:rPr>
      </w:pPr>
      <w:r w:rsidRPr="009F756D">
        <w:rPr>
          <w:rFonts w:ascii="Arial" w:hAnsi="Arial" w:cs="Arial"/>
        </w:rPr>
        <w:t>Commit to involve children and young people and their families/carers in the design and set-up of the teams</w:t>
      </w:r>
    </w:p>
    <w:p w14:paraId="778652D4" w14:textId="02B7AF7C" w:rsidR="007E2ED0" w:rsidRDefault="007E2ED0" w:rsidP="00B640FE">
      <w:pPr>
        <w:pStyle w:val="ListParagraph"/>
        <w:numPr>
          <w:ilvl w:val="0"/>
          <w:numId w:val="1"/>
        </w:numPr>
        <w:spacing w:line="276" w:lineRule="auto"/>
        <w:jc w:val="both"/>
        <w:rPr>
          <w:rFonts w:ascii="Arial" w:hAnsi="Arial" w:cs="Arial"/>
        </w:rPr>
      </w:pPr>
      <w:r w:rsidRPr="009F756D">
        <w:rPr>
          <w:rFonts w:ascii="Arial" w:hAnsi="Arial" w:cs="Arial"/>
        </w:rPr>
        <w:t xml:space="preserve">Commit to the principle that the introduction of the MHST will complement, rather than substitute </w:t>
      </w:r>
      <w:r w:rsidR="00B446D4">
        <w:rPr>
          <w:rFonts w:ascii="Arial" w:hAnsi="Arial" w:cs="Arial"/>
        </w:rPr>
        <w:t xml:space="preserve">any existing </w:t>
      </w:r>
      <w:r w:rsidRPr="009F756D">
        <w:rPr>
          <w:rFonts w:ascii="Arial" w:hAnsi="Arial" w:cs="Arial"/>
        </w:rPr>
        <w:t>support</w:t>
      </w:r>
    </w:p>
    <w:p w14:paraId="77247630" w14:textId="77777777" w:rsidR="007E2ED0" w:rsidRPr="0055518F" w:rsidRDefault="007E2ED0" w:rsidP="00B640FE">
      <w:pPr>
        <w:spacing w:line="276" w:lineRule="auto"/>
        <w:jc w:val="both"/>
        <w:rPr>
          <w:rFonts w:ascii="Arial" w:hAnsi="Arial" w:cs="Arial"/>
          <w:b/>
          <w:u w:val="single"/>
        </w:rPr>
      </w:pPr>
      <w:r w:rsidRPr="0055518F">
        <w:rPr>
          <w:rFonts w:ascii="Arial" w:hAnsi="Arial" w:cs="Arial"/>
          <w:b/>
          <w:u w:val="single"/>
        </w:rPr>
        <w:t>We would also like to know:</w:t>
      </w:r>
    </w:p>
    <w:p w14:paraId="4CD71449" w14:textId="32D0D22E" w:rsidR="007E2ED0" w:rsidRPr="009F756D" w:rsidRDefault="007E2ED0" w:rsidP="00B640FE">
      <w:pPr>
        <w:pStyle w:val="ListParagraph"/>
        <w:numPr>
          <w:ilvl w:val="0"/>
          <w:numId w:val="2"/>
        </w:numPr>
        <w:spacing w:line="276" w:lineRule="auto"/>
        <w:jc w:val="both"/>
        <w:rPr>
          <w:rFonts w:ascii="Arial" w:hAnsi="Arial" w:cs="Arial"/>
        </w:rPr>
      </w:pPr>
      <w:r w:rsidRPr="009F756D">
        <w:rPr>
          <w:rFonts w:ascii="Arial" w:hAnsi="Arial" w:cs="Arial"/>
        </w:rPr>
        <w:t>If you are able to offer trainee placements for Education Mental Health Practitioners (EMHPs) during their training year</w:t>
      </w:r>
      <w:r w:rsidR="0055518F">
        <w:rPr>
          <w:rFonts w:ascii="Arial" w:hAnsi="Arial" w:cs="Arial"/>
        </w:rPr>
        <w:t xml:space="preserve"> between March 2021 – March 2022</w:t>
      </w:r>
    </w:p>
    <w:p w14:paraId="05A86DBC" w14:textId="234F94E7" w:rsidR="00CC3450" w:rsidRPr="00B76BFF" w:rsidRDefault="007E2ED0" w:rsidP="00B640FE">
      <w:pPr>
        <w:pStyle w:val="ListParagraph"/>
        <w:numPr>
          <w:ilvl w:val="0"/>
          <w:numId w:val="2"/>
        </w:numPr>
        <w:spacing w:line="276" w:lineRule="auto"/>
        <w:jc w:val="both"/>
        <w:rPr>
          <w:rFonts w:ascii="Arial" w:hAnsi="Arial" w:cs="Arial"/>
        </w:rPr>
      </w:pPr>
      <w:r w:rsidRPr="009F756D">
        <w:rPr>
          <w:rFonts w:ascii="Arial" w:hAnsi="Arial" w:cs="Arial"/>
        </w:rPr>
        <w:t>If you have existing appropriate accommodation that could be used for group work and individual interventions and potentially office space for the MHSTs</w:t>
      </w:r>
    </w:p>
    <w:p w14:paraId="27F388AC" w14:textId="5884C47A" w:rsidR="006E6676" w:rsidRPr="009F756D" w:rsidRDefault="00716886" w:rsidP="00B640FE">
      <w:pPr>
        <w:spacing w:line="276" w:lineRule="auto"/>
        <w:jc w:val="both"/>
        <w:rPr>
          <w:rFonts w:ascii="Arial" w:hAnsi="Arial" w:cs="Arial"/>
        </w:rPr>
      </w:pPr>
      <w:r w:rsidRPr="009F756D">
        <w:rPr>
          <w:rFonts w:ascii="Arial" w:hAnsi="Arial" w:cs="Arial"/>
        </w:rPr>
        <w:t xml:space="preserve">We ask for these EOIs to be signed agreeing to the points above by </w:t>
      </w:r>
      <w:r w:rsidR="0055518F">
        <w:rPr>
          <w:rFonts w:ascii="Arial" w:hAnsi="Arial" w:cs="Arial"/>
        </w:rPr>
        <w:t>6 January 2021</w:t>
      </w:r>
      <w:r w:rsidRPr="009E72E7">
        <w:rPr>
          <w:rFonts w:ascii="Arial" w:hAnsi="Arial" w:cs="Arial"/>
        </w:rPr>
        <w:t>.</w:t>
      </w:r>
      <w:r w:rsidRPr="009F756D">
        <w:rPr>
          <w:rFonts w:ascii="Arial" w:hAnsi="Arial" w:cs="Arial"/>
        </w:rPr>
        <w:t xml:space="preserve"> We apprec</w:t>
      </w:r>
      <w:r w:rsidR="006E6676" w:rsidRPr="009F756D">
        <w:rPr>
          <w:rFonts w:ascii="Arial" w:hAnsi="Arial" w:cs="Arial"/>
        </w:rPr>
        <w:t>iate the challenging timescales, however please review the commitment require</w:t>
      </w:r>
      <w:r w:rsidR="00700CC0">
        <w:rPr>
          <w:rFonts w:ascii="Arial" w:hAnsi="Arial" w:cs="Arial"/>
        </w:rPr>
        <w:t>d</w:t>
      </w:r>
      <w:r w:rsidR="006E6676" w:rsidRPr="009F756D">
        <w:rPr>
          <w:rFonts w:ascii="Arial" w:hAnsi="Arial" w:cs="Arial"/>
        </w:rPr>
        <w:t xml:space="preserve"> and indicate if your education setting is able and interested in participating. All </w:t>
      </w:r>
      <w:r w:rsidR="00700CC0">
        <w:rPr>
          <w:rFonts w:ascii="Arial" w:hAnsi="Arial" w:cs="Arial"/>
        </w:rPr>
        <w:t xml:space="preserve">education settings </w:t>
      </w:r>
      <w:r w:rsidR="006E6676" w:rsidRPr="009F756D">
        <w:rPr>
          <w:rFonts w:ascii="Arial" w:hAnsi="Arial" w:cs="Arial"/>
        </w:rPr>
        <w:t>will be notified if they are successful once all EOIs have been reviewed.</w:t>
      </w:r>
    </w:p>
    <w:p w14:paraId="7CA38CBA" w14:textId="2125023C" w:rsidR="00BA2DDD" w:rsidRDefault="007E2ED0" w:rsidP="00B640FE">
      <w:pPr>
        <w:spacing w:line="276" w:lineRule="auto"/>
        <w:jc w:val="both"/>
        <w:rPr>
          <w:rFonts w:ascii="Arial" w:hAnsi="Arial" w:cs="Arial"/>
        </w:rPr>
      </w:pPr>
      <w:r w:rsidRPr="009F756D">
        <w:rPr>
          <w:rFonts w:ascii="Arial" w:hAnsi="Arial" w:cs="Arial"/>
        </w:rPr>
        <w:t>Please</w:t>
      </w:r>
      <w:r w:rsidR="00E34A3E">
        <w:rPr>
          <w:rFonts w:ascii="Arial" w:hAnsi="Arial" w:cs="Arial"/>
        </w:rPr>
        <w:t xml:space="preserve"> feel free to put</w:t>
      </w:r>
      <w:r w:rsidRPr="009F756D">
        <w:rPr>
          <w:rFonts w:ascii="Arial" w:hAnsi="Arial" w:cs="Arial"/>
        </w:rPr>
        <w:t xml:space="preserve"> </w:t>
      </w:r>
      <w:r w:rsidR="00243F9E">
        <w:rPr>
          <w:rFonts w:ascii="Arial" w:hAnsi="Arial" w:cs="Arial"/>
        </w:rPr>
        <w:t>forward</w:t>
      </w:r>
      <w:r w:rsidRPr="009F756D">
        <w:rPr>
          <w:rFonts w:ascii="Arial" w:hAnsi="Arial" w:cs="Arial"/>
        </w:rPr>
        <w:t xml:space="preserve"> any questions/queries </w:t>
      </w:r>
      <w:r w:rsidR="009E72E7">
        <w:rPr>
          <w:rFonts w:ascii="Arial" w:hAnsi="Arial" w:cs="Arial"/>
        </w:rPr>
        <w:t>or if you wish to arrange a telephone call to discuss this further please e-mail:</w:t>
      </w:r>
      <w:r w:rsidRPr="009F756D">
        <w:rPr>
          <w:rFonts w:ascii="Arial" w:hAnsi="Arial" w:cs="Arial"/>
        </w:rPr>
        <w:t xml:space="preserve"> </w:t>
      </w:r>
      <w:hyperlink r:id="rId8" w:history="1">
        <w:r w:rsidR="0055518F" w:rsidRPr="00470652">
          <w:rPr>
            <w:rStyle w:val="Hyperlink"/>
            <w:rFonts w:ascii="Arial" w:hAnsi="Arial" w:cs="Arial"/>
          </w:rPr>
          <w:t>hullccg.schoollinks@nhs.net</w:t>
        </w:r>
      </w:hyperlink>
    </w:p>
    <w:p w14:paraId="492A9414" w14:textId="77777777" w:rsidR="00180B2A" w:rsidRDefault="00180B2A" w:rsidP="00B640FE">
      <w:pPr>
        <w:spacing w:line="276" w:lineRule="auto"/>
        <w:jc w:val="center"/>
        <w:rPr>
          <w:rFonts w:ascii="Arial" w:hAnsi="Arial" w:cs="Arial"/>
          <w:b/>
          <w:u w:val="single"/>
        </w:rPr>
      </w:pPr>
    </w:p>
    <w:p w14:paraId="37931D70" w14:textId="27FDA834" w:rsidR="009F756D" w:rsidRDefault="009F756D" w:rsidP="00B640FE">
      <w:pPr>
        <w:spacing w:line="276" w:lineRule="auto"/>
        <w:jc w:val="center"/>
        <w:rPr>
          <w:rFonts w:ascii="Arial" w:hAnsi="Arial" w:cs="Arial"/>
          <w:b/>
          <w:u w:val="single"/>
        </w:rPr>
      </w:pPr>
      <w:r w:rsidRPr="001D3165">
        <w:rPr>
          <w:rFonts w:ascii="Arial" w:hAnsi="Arial" w:cs="Arial"/>
          <w:b/>
          <w:u w:val="single"/>
        </w:rPr>
        <w:t>Educational Setting Expression of Interest Form</w:t>
      </w:r>
      <w:r w:rsidR="00926BD7" w:rsidRPr="001D3165">
        <w:rPr>
          <w:rFonts w:ascii="Arial" w:hAnsi="Arial" w:cs="Arial"/>
          <w:b/>
          <w:u w:val="single"/>
        </w:rPr>
        <w:t xml:space="preserve"> </w:t>
      </w:r>
    </w:p>
    <w:p w14:paraId="62B26AEB" w14:textId="5DB700B4" w:rsidR="001D3165" w:rsidRPr="001D3165" w:rsidRDefault="001D3165" w:rsidP="00B640FE">
      <w:pPr>
        <w:spacing w:line="276" w:lineRule="auto"/>
        <w:rPr>
          <w:rFonts w:ascii="Arial" w:hAnsi="Arial" w:cs="Arial"/>
        </w:rPr>
      </w:pPr>
      <w:r>
        <w:rPr>
          <w:rFonts w:ascii="Arial" w:hAnsi="Arial" w:cs="Arial"/>
        </w:rPr>
        <w:t xml:space="preserve">Please complete this form online where possible using this link: </w:t>
      </w:r>
      <w:hyperlink r:id="rId9" w:history="1">
        <w:r w:rsidRPr="009A5BCB">
          <w:rPr>
            <w:rStyle w:val="Hyperlink"/>
            <w:rFonts w:ascii="Arial" w:hAnsi="Arial" w:cs="Arial"/>
          </w:rPr>
          <w:t>https://www.surveymonkey.co.uk/r/BX6RMND</w:t>
        </w:r>
      </w:hyperlink>
      <w:r>
        <w:rPr>
          <w:rFonts w:ascii="Arial" w:hAnsi="Arial" w:cs="Arial"/>
        </w:rPr>
        <w:t xml:space="preserve"> </w:t>
      </w:r>
    </w:p>
    <w:tbl>
      <w:tblPr>
        <w:tblStyle w:val="TableGrid"/>
        <w:tblW w:w="0" w:type="auto"/>
        <w:tblLook w:val="0080" w:firstRow="0" w:lastRow="0" w:firstColumn="1" w:lastColumn="0" w:noHBand="0" w:noVBand="0"/>
      </w:tblPr>
      <w:tblGrid>
        <w:gridCol w:w="4531"/>
        <w:gridCol w:w="4485"/>
      </w:tblGrid>
      <w:tr w:rsidR="003F1FCA" w:rsidRPr="004B77E7" w14:paraId="62132EDD" w14:textId="77777777" w:rsidTr="00472616">
        <w:trPr>
          <w:trHeight w:val="399"/>
        </w:trPr>
        <w:tc>
          <w:tcPr>
            <w:tcW w:w="4531" w:type="dxa"/>
            <w:shd w:val="clear" w:color="auto" w:fill="D9E2F3" w:themeFill="accent1" w:themeFillTint="33"/>
            <w:vAlign w:val="center"/>
          </w:tcPr>
          <w:p w14:paraId="21DD1D4B" w14:textId="14C6F0A9" w:rsidR="00700CC0" w:rsidRPr="00B76BFF" w:rsidRDefault="00700CC0" w:rsidP="00B640FE">
            <w:pPr>
              <w:spacing w:line="276" w:lineRule="auto"/>
              <w:rPr>
                <w:rFonts w:ascii="Arial" w:hAnsi="Arial" w:cs="Arial"/>
              </w:rPr>
            </w:pPr>
            <w:r w:rsidRPr="004B77E7">
              <w:rPr>
                <w:rFonts w:ascii="Arial" w:hAnsi="Arial" w:cs="Arial"/>
              </w:rPr>
              <w:t>Full n</w:t>
            </w:r>
            <w:r w:rsidR="003F1FCA" w:rsidRPr="004B77E7">
              <w:rPr>
                <w:rFonts w:ascii="Arial" w:hAnsi="Arial" w:cs="Arial"/>
              </w:rPr>
              <w:t>ame of Education Setting</w:t>
            </w:r>
            <w:r w:rsidRPr="004B77E7">
              <w:rPr>
                <w:rFonts w:ascii="Arial" w:hAnsi="Arial" w:cs="Arial"/>
              </w:rPr>
              <w:t xml:space="preserve"> </w:t>
            </w:r>
            <w:r w:rsidRPr="00B76BFF">
              <w:rPr>
                <w:rFonts w:ascii="Arial" w:hAnsi="Arial" w:cs="Arial"/>
              </w:rPr>
              <w:t xml:space="preserve">(as it appears on Information about Schools </w:t>
            </w:r>
            <w:hyperlink r:id="rId10" w:history="1">
              <w:r w:rsidRPr="00B76BFF">
                <w:rPr>
                  <w:rStyle w:val="Hyperlink"/>
                  <w:rFonts w:ascii="Arial" w:hAnsi="Arial" w:cs="Arial"/>
                  <w:color w:val="auto"/>
                </w:rPr>
                <w:t>ht</w:t>
              </w:r>
              <w:r w:rsidR="00535489" w:rsidRPr="00B76BFF">
                <w:rPr>
                  <w:rStyle w:val="Hyperlink"/>
                  <w:rFonts w:ascii="Arial" w:hAnsi="Arial" w:cs="Arial"/>
                  <w:color w:val="auto"/>
                </w:rPr>
                <w:t>s://www.get-information-schools.serv</w:t>
              </w:r>
              <w:r w:rsidRPr="00B76BFF">
                <w:rPr>
                  <w:rStyle w:val="Hyperlink"/>
                  <w:rFonts w:ascii="Arial" w:hAnsi="Arial" w:cs="Arial"/>
                  <w:color w:val="auto"/>
                </w:rPr>
                <w:t>tpice.gov.uk/</w:t>
              </w:r>
            </w:hyperlink>
            <w:r w:rsidRPr="00B76BFF">
              <w:rPr>
                <w:rFonts w:ascii="Arial" w:hAnsi="Arial" w:cs="Arial"/>
              </w:rPr>
              <w:t xml:space="preserve"> )</w:t>
            </w:r>
          </w:p>
          <w:p w14:paraId="3AB9844A" w14:textId="77777777" w:rsidR="00700CC0" w:rsidRPr="00B76BFF" w:rsidRDefault="00700CC0" w:rsidP="00B640FE">
            <w:pPr>
              <w:spacing w:line="276" w:lineRule="auto"/>
              <w:rPr>
                <w:rFonts w:ascii="Arial" w:hAnsi="Arial" w:cs="Arial"/>
              </w:rPr>
            </w:pPr>
          </w:p>
          <w:p w14:paraId="7A14CDA4" w14:textId="7100D2A5" w:rsidR="00700CC0" w:rsidRPr="00B76BFF" w:rsidRDefault="00700CC0" w:rsidP="00B640FE">
            <w:pPr>
              <w:spacing w:line="276" w:lineRule="auto"/>
              <w:rPr>
                <w:rFonts w:ascii="Arial" w:hAnsi="Arial" w:cs="Arial"/>
              </w:rPr>
            </w:pPr>
            <w:r w:rsidRPr="00B76BFF">
              <w:rPr>
                <w:rFonts w:ascii="Arial" w:hAnsi="Arial" w:cs="Arial"/>
              </w:rPr>
              <w:t xml:space="preserve">NB: if you have more than 1 site please add another table to include </w:t>
            </w:r>
            <w:r w:rsidR="009A65AE" w:rsidRPr="00B76BFF">
              <w:rPr>
                <w:rFonts w:ascii="Arial" w:hAnsi="Arial" w:cs="Arial"/>
              </w:rPr>
              <w:t xml:space="preserve">full </w:t>
            </w:r>
            <w:r w:rsidRPr="00B76BFF">
              <w:rPr>
                <w:rFonts w:ascii="Arial" w:hAnsi="Arial" w:cs="Arial"/>
              </w:rPr>
              <w:t>details.</w:t>
            </w:r>
          </w:p>
          <w:p w14:paraId="0B2206B7" w14:textId="77777777" w:rsidR="00700CC0" w:rsidRPr="004B77E7" w:rsidRDefault="00700CC0" w:rsidP="00B640FE">
            <w:pPr>
              <w:spacing w:line="276" w:lineRule="auto"/>
              <w:rPr>
                <w:rFonts w:ascii="Arial" w:hAnsi="Arial" w:cs="Arial"/>
              </w:rPr>
            </w:pPr>
          </w:p>
          <w:p w14:paraId="336850F4" w14:textId="77777777" w:rsidR="00700CC0" w:rsidRPr="004B77E7" w:rsidRDefault="00700CC0" w:rsidP="00B640FE">
            <w:pPr>
              <w:spacing w:line="276" w:lineRule="auto"/>
              <w:rPr>
                <w:rFonts w:ascii="Arial" w:hAnsi="Arial" w:cs="Arial"/>
              </w:rPr>
            </w:pPr>
          </w:p>
        </w:tc>
        <w:tc>
          <w:tcPr>
            <w:tcW w:w="4485" w:type="dxa"/>
          </w:tcPr>
          <w:p w14:paraId="43F67C81" w14:textId="77777777" w:rsidR="003F1FCA" w:rsidRPr="004B77E7" w:rsidRDefault="003F1FCA" w:rsidP="00B640FE">
            <w:pPr>
              <w:spacing w:line="276" w:lineRule="auto"/>
              <w:rPr>
                <w:rFonts w:ascii="Arial" w:hAnsi="Arial" w:cs="Arial"/>
              </w:rPr>
            </w:pPr>
          </w:p>
        </w:tc>
      </w:tr>
      <w:tr w:rsidR="00A161A1" w:rsidRPr="004B77E7" w14:paraId="214A2CF6" w14:textId="77777777" w:rsidTr="00472616">
        <w:trPr>
          <w:trHeight w:val="399"/>
        </w:trPr>
        <w:tc>
          <w:tcPr>
            <w:tcW w:w="4531" w:type="dxa"/>
            <w:shd w:val="clear" w:color="auto" w:fill="D9E2F3" w:themeFill="accent1" w:themeFillTint="33"/>
            <w:vAlign w:val="center"/>
          </w:tcPr>
          <w:p w14:paraId="5B5BB9C0" w14:textId="20B3BCC4" w:rsidR="00A161A1" w:rsidRPr="004B77E7" w:rsidRDefault="00A161A1" w:rsidP="00B640FE">
            <w:pPr>
              <w:spacing w:line="276" w:lineRule="auto"/>
              <w:rPr>
                <w:rFonts w:ascii="Arial" w:hAnsi="Arial" w:cs="Arial"/>
              </w:rPr>
            </w:pPr>
            <w:r w:rsidRPr="004B77E7">
              <w:rPr>
                <w:rFonts w:ascii="Arial" w:hAnsi="Arial" w:cs="Arial"/>
              </w:rPr>
              <w:t>Address 1 (Street)</w:t>
            </w:r>
          </w:p>
        </w:tc>
        <w:tc>
          <w:tcPr>
            <w:tcW w:w="4485" w:type="dxa"/>
          </w:tcPr>
          <w:p w14:paraId="68F1DA22" w14:textId="77777777" w:rsidR="00A161A1" w:rsidRPr="004B77E7" w:rsidRDefault="00A161A1" w:rsidP="00B640FE">
            <w:pPr>
              <w:spacing w:line="276" w:lineRule="auto"/>
              <w:rPr>
                <w:rFonts w:ascii="Arial" w:hAnsi="Arial" w:cs="Arial"/>
              </w:rPr>
            </w:pPr>
          </w:p>
        </w:tc>
      </w:tr>
      <w:tr w:rsidR="00A161A1" w:rsidRPr="004B77E7" w14:paraId="502BC423" w14:textId="77777777" w:rsidTr="00472616">
        <w:trPr>
          <w:trHeight w:val="399"/>
        </w:trPr>
        <w:tc>
          <w:tcPr>
            <w:tcW w:w="4531" w:type="dxa"/>
            <w:shd w:val="clear" w:color="auto" w:fill="D9E2F3" w:themeFill="accent1" w:themeFillTint="33"/>
            <w:vAlign w:val="center"/>
          </w:tcPr>
          <w:p w14:paraId="0A6AACD3" w14:textId="599144CA" w:rsidR="00A161A1" w:rsidRPr="004B77E7" w:rsidRDefault="00A161A1" w:rsidP="00B640FE">
            <w:pPr>
              <w:spacing w:line="276" w:lineRule="auto"/>
              <w:rPr>
                <w:rFonts w:ascii="Arial" w:hAnsi="Arial" w:cs="Arial"/>
              </w:rPr>
            </w:pPr>
            <w:r w:rsidRPr="004B77E7">
              <w:rPr>
                <w:rFonts w:ascii="Arial" w:hAnsi="Arial" w:cs="Arial"/>
              </w:rPr>
              <w:t>Address 2 (if needed)</w:t>
            </w:r>
          </w:p>
        </w:tc>
        <w:tc>
          <w:tcPr>
            <w:tcW w:w="4485" w:type="dxa"/>
          </w:tcPr>
          <w:p w14:paraId="3974C80F" w14:textId="77777777" w:rsidR="00A161A1" w:rsidRPr="004B77E7" w:rsidRDefault="00A161A1" w:rsidP="00B640FE">
            <w:pPr>
              <w:spacing w:line="276" w:lineRule="auto"/>
              <w:rPr>
                <w:rFonts w:ascii="Arial" w:hAnsi="Arial" w:cs="Arial"/>
              </w:rPr>
            </w:pPr>
          </w:p>
        </w:tc>
      </w:tr>
      <w:tr w:rsidR="00A161A1" w:rsidRPr="004B77E7" w14:paraId="0EE03296" w14:textId="77777777" w:rsidTr="00472616">
        <w:trPr>
          <w:trHeight w:val="399"/>
        </w:trPr>
        <w:tc>
          <w:tcPr>
            <w:tcW w:w="4531" w:type="dxa"/>
            <w:shd w:val="clear" w:color="auto" w:fill="D9E2F3" w:themeFill="accent1" w:themeFillTint="33"/>
            <w:vAlign w:val="center"/>
          </w:tcPr>
          <w:p w14:paraId="5CEBDEC8" w14:textId="005A0A2C" w:rsidR="00A161A1" w:rsidRPr="004B77E7" w:rsidRDefault="00A161A1" w:rsidP="00B640FE">
            <w:pPr>
              <w:spacing w:line="276" w:lineRule="auto"/>
              <w:rPr>
                <w:rFonts w:ascii="Arial" w:hAnsi="Arial" w:cs="Arial"/>
              </w:rPr>
            </w:pPr>
            <w:r w:rsidRPr="004B77E7">
              <w:rPr>
                <w:rFonts w:ascii="Arial" w:hAnsi="Arial" w:cs="Arial"/>
              </w:rPr>
              <w:t>Address 3 (Town/City)</w:t>
            </w:r>
          </w:p>
        </w:tc>
        <w:tc>
          <w:tcPr>
            <w:tcW w:w="4485" w:type="dxa"/>
          </w:tcPr>
          <w:p w14:paraId="5FCE780B" w14:textId="77777777" w:rsidR="00A161A1" w:rsidRPr="004B77E7" w:rsidRDefault="00A161A1" w:rsidP="00B640FE">
            <w:pPr>
              <w:spacing w:line="276" w:lineRule="auto"/>
              <w:rPr>
                <w:rFonts w:ascii="Arial" w:hAnsi="Arial" w:cs="Arial"/>
              </w:rPr>
            </w:pPr>
          </w:p>
        </w:tc>
      </w:tr>
      <w:tr w:rsidR="00A161A1" w:rsidRPr="004B77E7" w14:paraId="52B7C21F" w14:textId="77777777" w:rsidTr="00472616">
        <w:trPr>
          <w:trHeight w:val="399"/>
        </w:trPr>
        <w:tc>
          <w:tcPr>
            <w:tcW w:w="4531" w:type="dxa"/>
            <w:shd w:val="clear" w:color="auto" w:fill="D9E2F3" w:themeFill="accent1" w:themeFillTint="33"/>
            <w:vAlign w:val="center"/>
          </w:tcPr>
          <w:p w14:paraId="39037B3E" w14:textId="3E0DF218" w:rsidR="00A161A1" w:rsidRPr="004B77E7" w:rsidRDefault="00A161A1" w:rsidP="00B640FE">
            <w:pPr>
              <w:spacing w:line="276" w:lineRule="auto"/>
              <w:rPr>
                <w:rFonts w:ascii="Arial" w:hAnsi="Arial" w:cs="Arial"/>
              </w:rPr>
            </w:pPr>
            <w:r w:rsidRPr="004B77E7">
              <w:rPr>
                <w:rFonts w:ascii="Arial" w:hAnsi="Arial" w:cs="Arial"/>
              </w:rPr>
              <w:t>Address 4 (Postcode)</w:t>
            </w:r>
          </w:p>
        </w:tc>
        <w:tc>
          <w:tcPr>
            <w:tcW w:w="4485" w:type="dxa"/>
          </w:tcPr>
          <w:p w14:paraId="559BBD3D" w14:textId="77777777" w:rsidR="00A161A1" w:rsidRPr="004B77E7" w:rsidRDefault="00A161A1" w:rsidP="00B640FE">
            <w:pPr>
              <w:spacing w:line="276" w:lineRule="auto"/>
              <w:rPr>
                <w:rFonts w:ascii="Arial" w:hAnsi="Arial" w:cs="Arial"/>
              </w:rPr>
            </w:pPr>
          </w:p>
        </w:tc>
      </w:tr>
      <w:tr w:rsidR="00AE68C6" w:rsidRPr="004B77E7" w14:paraId="6FFF8BDD" w14:textId="77777777" w:rsidTr="00472616">
        <w:trPr>
          <w:trHeight w:val="845"/>
        </w:trPr>
        <w:tc>
          <w:tcPr>
            <w:tcW w:w="4531" w:type="dxa"/>
            <w:shd w:val="clear" w:color="auto" w:fill="D9E2F3" w:themeFill="accent1" w:themeFillTint="33"/>
            <w:vAlign w:val="center"/>
          </w:tcPr>
          <w:p w14:paraId="3ECDE034" w14:textId="61B3F663" w:rsidR="00AE68C6" w:rsidRPr="004B77E7" w:rsidRDefault="00AE68C6" w:rsidP="00B640FE">
            <w:pPr>
              <w:spacing w:line="276" w:lineRule="auto"/>
              <w:rPr>
                <w:rFonts w:ascii="Arial" w:hAnsi="Arial" w:cs="Arial"/>
              </w:rPr>
            </w:pPr>
            <w:r w:rsidRPr="004B77E7">
              <w:rPr>
                <w:rFonts w:ascii="Arial" w:hAnsi="Arial" w:cs="Arial"/>
              </w:rPr>
              <w:t xml:space="preserve">Local Authority </w:t>
            </w:r>
            <w:r w:rsidR="00B446D4">
              <w:rPr>
                <w:rFonts w:ascii="Arial" w:hAnsi="Arial" w:cs="Arial"/>
              </w:rPr>
              <w:t>Locality</w:t>
            </w:r>
          </w:p>
        </w:tc>
        <w:tc>
          <w:tcPr>
            <w:tcW w:w="4485" w:type="dxa"/>
          </w:tcPr>
          <w:p w14:paraId="62046C40" w14:textId="77777777" w:rsidR="00AE68C6" w:rsidRDefault="00AE68C6" w:rsidP="00B640FE">
            <w:pPr>
              <w:spacing w:line="276" w:lineRule="auto"/>
              <w:rPr>
                <w:rFonts w:ascii="Arial" w:hAnsi="Arial" w:cs="Arial"/>
              </w:rPr>
            </w:pPr>
          </w:p>
          <w:p w14:paraId="7B1F0494" w14:textId="6CFA8670" w:rsidR="00B446D4" w:rsidRPr="004B77E7" w:rsidRDefault="00B446D4" w:rsidP="00B640FE">
            <w:pPr>
              <w:spacing w:line="276" w:lineRule="auto"/>
              <w:rPr>
                <w:rFonts w:ascii="Arial" w:hAnsi="Arial" w:cs="Arial"/>
              </w:rPr>
            </w:pPr>
          </w:p>
        </w:tc>
      </w:tr>
      <w:tr w:rsidR="009D66C9" w:rsidRPr="004B77E7" w14:paraId="67E0BB59" w14:textId="77777777" w:rsidTr="00472616">
        <w:trPr>
          <w:trHeight w:val="845"/>
        </w:trPr>
        <w:tc>
          <w:tcPr>
            <w:tcW w:w="4531" w:type="dxa"/>
            <w:shd w:val="clear" w:color="auto" w:fill="D9E2F3" w:themeFill="accent1" w:themeFillTint="33"/>
            <w:vAlign w:val="center"/>
          </w:tcPr>
          <w:p w14:paraId="14F9B180" w14:textId="77777777" w:rsidR="009D66C9" w:rsidRPr="004B77E7" w:rsidRDefault="009D66C9" w:rsidP="00B640FE">
            <w:pPr>
              <w:spacing w:line="276" w:lineRule="auto"/>
              <w:rPr>
                <w:rFonts w:ascii="Arial" w:hAnsi="Arial" w:cs="Arial"/>
              </w:rPr>
            </w:pPr>
            <w:r w:rsidRPr="004B77E7">
              <w:rPr>
                <w:rFonts w:ascii="Arial" w:hAnsi="Arial" w:cs="Arial"/>
              </w:rPr>
              <w:t>Type of Education Setting</w:t>
            </w:r>
          </w:p>
          <w:p w14:paraId="4A1B2D7A" w14:textId="53595E94" w:rsidR="009D66C9" w:rsidRPr="004B77E7" w:rsidRDefault="00D90894" w:rsidP="00B640FE">
            <w:pPr>
              <w:spacing w:line="276" w:lineRule="auto"/>
              <w:rPr>
                <w:rFonts w:ascii="Arial" w:hAnsi="Arial" w:cs="Arial"/>
              </w:rPr>
            </w:pPr>
            <w:r w:rsidRPr="004B77E7">
              <w:rPr>
                <w:rFonts w:ascii="Arial" w:hAnsi="Arial" w:cs="Arial"/>
              </w:rPr>
              <w:t>(</w:t>
            </w:r>
            <w:r w:rsidR="009D66C9" w:rsidRPr="00B76BFF">
              <w:rPr>
                <w:rFonts w:ascii="Arial" w:hAnsi="Arial" w:cs="Arial"/>
              </w:rPr>
              <w:t>Primary, Secondary, Special, FE College, Alternative Provision, PRU, All-through</w:t>
            </w:r>
            <w:r w:rsidRPr="004B77E7">
              <w:rPr>
                <w:rFonts w:ascii="Arial" w:hAnsi="Arial" w:cs="Arial"/>
              </w:rPr>
              <w:t>)</w:t>
            </w:r>
          </w:p>
        </w:tc>
        <w:tc>
          <w:tcPr>
            <w:tcW w:w="4485" w:type="dxa"/>
          </w:tcPr>
          <w:p w14:paraId="0FAC8115" w14:textId="77777777" w:rsidR="009D66C9" w:rsidRPr="004B77E7" w:rsidRDefault="009D66C9" w:rsidP="00B640FE">
            <w:pPr>
              <w:spacing w:line="276" w:lineRule="auto"/>
              <w:rPr>
                <w:rFonts w:ascii="Arial" w:hAnsi="Arial" w:cs="Arial"/>
              </w:rPr>
            </w:pPr>
          </w:p>
        </w:tc>
      </w:tr>
      <w:tr w:rsidR="009D66C9" w:rsidRPr="004B77E7" w14:paraId="1E5AC6DB" w14:textId="77777777" w:rsidTr="00472616">
        <w:trPr>
          <w:trHeight w:val="845"/>
        </w:trPr>
        <w:tc>
          <w:tcPr>
            <w:tcW w:w="4531" w:type="dxa"/>
            <w:shd w:val="clear" w:color="auto" w:fill="D9E2F3" w:themeFill="accent1" w:themeFillTint="33"/>
            <w:vAlign w:val="center"/>
          </w:tcPr>
          <w:p w14:paraId="7B70AB73" w14:textId="77777777" w:rsidR="009D66C9" w:rsidRPr="004B77E7" w:rsidRDefault="009D66C9" w:rsidP="00B640FE">
            <w:pPr>
              <w:spacing w:line="276" w:lineRule="auto"/>
              <w:rPr>
                <w:rFonts w:ascii="Arial" w:hAnsi="Arial" w:cs="Arial"/>
              </w:rPr>
            </w:pPr>
            <w:r w:rsidRPr="004B77E7">
              <w:rPr>
                <w:rFonts w:ascii="Arial" w:hAnsi="Arial" w:cs="Arial"/>
              </w:rPr>
              <w:t xml:space="preserve">URN </w:t>
            </w:r>
            <w:r w:rsidRPr="00B76BFF">
              <w:rPr>
                <w:rFonts w:ascii="Arial" w:hAnsi="Arial" w:cs="Arial"/>
              </w:rPr>
              <w:t>(as appears on Information about Schools) (or LAESTAB if URN not known)</w:t>
            </w:r>
          </w:p>
        </w:tc>
        <w:tc>
          <w:tcPr>
            <w:tcW w:w="4485" w:type="dxa"/>
          </w:tcPr>
          <w:p w14:paraId="2C6E4BB2" w14:textId="77777777" w:rsidR="009D66C9" w:rsidRPr="004B77E7" w:rsidRDefault="009D66C9" w:rsidP="00B640FE">
            <w:pPr>
              <w:spacing w:line="276" w:lineRule="auto"/>
              <w:rPr>
                <w:rFonts w:ascii="Arial" w:hAnsi="Arial" w:cs="Arial"/>
              </w:rPr>
            </w:pPr>
          </w:p>
        </w:tc>
      </w:tr>
      <w:tr w:rsidR="009D66C9" w:rsidRPr="004B77E7" w14:paraId="417A7CF7" w14:textId="77777777" w:rsidTr="00472616">
        <w:trPr>
          <w:trHeight w:val="417"/>
        </w:trPr>
        <w:tc>
          <w:tcPr>
            <w:tcW w:w="4531" w:type="dxa"/>
            <w:shd w:val="clear" w:color="auto" w:fill="D9E2F3" w:themeFill="accent1" w:themeFillTint="33"/>
            <w:vAlign w:val="center"/>
          </w:tcPr>
          <w:p w14:paraId="0AEF589B" w14:textId="77777777" w:rsidR="009D66C9" w:rsidRPr="004B77E7" w:rsidRDefault="009D66C9" w:rsidP="00B640FE">
            <w:pPr>
              <w:spacing w:line="276" w:lineRule="auto"/>
              <w:rPr>
                <w:rFonts w:ascii="Arial" w:hAnsi="Arial" w:cs="Arial"/>
              </w:rPr>
            </w:pPr>
            <w:r w:rsidRPr="004B77E7">
              <w:rPr>
                <w:rFonts w:ascii="Arial" w:hAnsi="Arial" w:cs="Arial"/>
              </w:rPr>
              <w:t>Current Ofsted rating</w:t>
            </w:r>
          </w:p>
        </w:tc>
        <w:tc>
          <w:tcPr>
            <w:tcW w:w="4485" w:type="dxa"/>
          </w:tcPr>
          <w:p w14:paraId="1B26FB11" w14:textId="77777777" w:rsidR="009D66C9" w:rsidRPr="004B77E7" w:rsidRDefault="009D66C9" w:rsidP="00B640FE">
            <w:pPr>
              <w:spacing w:line="276" w:lineRule="auto"/>
              <w:rPr>
                <w:rFonts w:ascii="Arial" w:hAnsi="Arial" w:cs="Arial"/>
              </w:rPr>
            </w:pPr>
          </w:p>
        </w:tc>
      </w:tr>
      <w:tr w:rsidR="009A65AE" w:rsidRPr="004B77E7" w14:paraId="7E2D681A" w14:textId="77777777" w:rsidTr="00472616">
        <w:trPr>
          <w:trHeight w:val="417"/>
        </w:trPr>
        <w:tc>
          <w:tcPr>
            <w:tcW w:w="4531" w:type="dxa"/>
            <w:shd w:val="clear" w:color="auto" w:fill="D9E2F3" w:themeFill="accent1" w:themeFillTint="33"/>
            <w:vAlign w:val="center"/>
          </w:tcPr>
          <w:p w14:paraId="0A3E08A1" w14:textId="77777777" w:rsidR="009A65AE" w:rsidRPr="00B76BFF" w:rsidRDefault="009A65AE" w:rsidP="00B640FE">
            <w:pPr>
              <w:spacing w:line="276" w:lineRule="auto"/>
              <w:rPr>
                <w:rFonts w:ascii="Arial" w:hAnsi="Arial" w:cs="Arial"/>
              </w:rPr>
            </w:pPr>
            <w:r w:rsidRPr="00B76BFF">
              <w:rPr>
                <w:rFonts w:ascii="Arial" w:hAnsi="Arial" w:cs="Arial"/>
              </w:rPr>
              <w:t xml:space="preserve">For FE colleges/ alternative provision only: </w:t>
            </w:r>
          </w:p>
          <w:p w14:paraId="173460E6" w14:textId="08DDAFAE" w:rsidR="009A65AE" w:rsidRPr="004B77E7" w:rsidRDefault="009A65AE" w:rsidP="00B640FE">
            <w:pPr>
              <w:spacing w:line="276" w:lineRule="auto"/>
              <w:rPr>
                <w:rFonts w:ascii="Arial" w:hAnsi="Arial" w:cs="Arial"/>
              </w:rPr>
            </w:pPr>
            <w:r w:rsidRPr="00B76BFF">
              <w:rPr>
                <w:rFonts w:ascii="Arial" w:hAnsi="Arial" w:cs="Arial"/>
              </w:rPr>
              <w:t xml:space="preserve">web address </w:t>
            </w:r>
          </w:p>
        </w:tc>
        <w:tc>
          <w:tcPr>
            <w:tcW w:w="4485" w:type="dxa"/>
          </w:tcPr>
          <w:p w14:paraId="4F760868" w14:textId="77777777" w:rsidR="009A65AE" w:rsidRPr="004B77E7" w:rsidRDefault="009A65AE" w:rsidP="00B640FE">
            <w:pPr>
              <w:spacing w:line="276" w:lineRule="auto"/>
              <w:rPr>
                <w:rFonts w:ascii="Arial" w:hAnsi="Arial" w:cs="Arial"/>
              </w:rPr>
            </w:pPr>
          </w:p>
        </w:tc>
      </w:tr>
      <w:tr w:rsidR="009A65AE" w:rsidRPr="004B77E7" w14:paraId="4198B397" w14:textId="77777777" w:rsidTr="00472616">
        <w:trPr>
          <w:trHeight w:val="408"/>
        </w:trPr>
        <w:tc>
          <w:tcPr>
            <w:tcW w:w="4531" w:type="dxa"/>
            <w:shd w:val="clear" w:color="auto" w:fill="D9E2F3" w:themeFill="accent1" w:themeFillTint="33"/>
            <w:vAlign w:val="center"/>
          </w:tcPr>
          <w:p w14:paraId="1318D5A4" w14:textId="77777777" w:rsidR="009A65AE" w:rsidRPr="004B77E7" w:rsidRDefault="009A65AE" w:rsidP="00B640FE">
            <w:pPr>
              <w:spacing w:line="276" w:lineRule="auto"/>
              <w:rPr>
                <w:rFonts w:ascii="Arial" w:hAnsi="Arial" w:cs="Arial"/>
              </w:rPr>
            </w:pPr>
            <w:r w:rsidRPr="004B77E7">
              <w:rPr>
                <w:rFonts w:ascii="Arial" w:hAnsi="Arial" w:cs="Arial"/>
              </w:rPr>
              <w:t>Number of pupils</w:t>
            </w:r>
          </w:p>
        </w:tc>
        <w:tc>
          <w:tcPr>
            <w:tcW w:w="4485" w:type="dxa"/>
          </w:tcPr>
          <w:p w14:paraId="3AC8BA1D" w14:textId="77777777" w:rsidR="009A65AE" w:rsidRPr="004B77E7" w:rsidRDefault="009A65AE" w:rsidP="00B640FE">
            <w:pPr>
              <w:spacing w:line="276" w:lineRule="auto"/>
              <w:rPr>
                <w:rFonts w:ascii="Arial" w:hAnsi="Arial" w:cs="Arial"/>
              </w:rPr>
            </w:pPr>
          </w:p>
        </w:tc>
      </w:tr>
      <w:tr w:rsidR="009A65AE" w:rsidRPr="004B77E7" w14:paraId="6FEDE40E" w14:textId="77777777" w:rsidTr="00472616">
        <w:trPr>
          <w:trHeight w:val="408"/>
        </w:trPr>
        <w:tc>
          <w:tcPr>
            <w:tcW w:w="4531" w:type="dxa"/>
            <w:shd w:val="clear" w:color="auto" w:fill="D9E2F3" w:themeFill="accent1" w:themeFillTint="33"/>
            <w:vAlign w:val="center"/>
          </w:tcPr>
          <w:p w14:paraId="1A2E8585" w14:textId="300BF799" w:rsidR="009A65AE" w:rsidRPr="004B77E7" w:rsidRDefault="009A65AE" w:rsidP="00B640FE">
            <w:pPr>
              <w:spacing w:line="276" w:lineRule="auto"/>
              <w:rPr>
                <w:rFonts w:ascii="Arial" w:hAnsi="Arial" w:cs="Arial"/>
              </w:rPr>
            </w:pPr>
            <w:r w:rsidRPr="00B76BFF">
              <w:rPr>
                <w:rFonts w:ascii="Arial" w:hAnsi="Arial" w:cs="Arial"/>
              </w:rPr>
              <w:t>Age range of pupils MHSTs will work with</w:t>
            </w:r>
          </w:p>
        </w:tc>
        <w:tc>
          <w:tcPr>
            <w:tcW w:w="4485" w:type="dxa"/>
          </w:tcPr>
          <w:p w14:paraId="05C4F4BF" w14:textId="77777777" w:rsidR="009A65AE" w:rsidRPr="004B77E7" w:rsidRDefault="009A65AE" w:rsidP="00B640FE">
            <w:pPr>
              <w:spacing w:line="276" w:lineRule="auto"/>
              <w:rPr>
                <w:rFonts w:ascii="Arial" w:hAnsi="Arial" w:cs="Arial"/>
              </w:rPr>
            </w:pPr>
          </w:p>
        </w:tc>
      </w:tr>
      <w:tr w:rsidR="009A65AE" w:rsidRPr="004B77E7" w14:paraId="30A10466" w14:textId="77777777" w:rsidTr="00472616">
        <w:trPr>
          <w:trHeight w:val="684"/>
        </w:trPr>
        <w:tc>
          <w:tcPr>
            <w:tcW w:w="4531" w:type="dxa"/>
            <w:shd w:val="clear" w:color="auto" w:fill="D9E2F3" w:themeFill="accent1" w:themeFillTint="33"/>
            <w:vAlign w:val="center"/>
          </w:tcPr>
          <w:p w14:paraId="1452CE6C" w14:textId="77777777" w:rsidR="009A65AE" w:rsidRPr="004B77E7" w:rsidRDefault="009A65AE" w:rsidP="00B640FE">
            <w:pPr>
              <w:spacing w:line="276" w:lineRule="auto"/>
              <w:rPr>
                <w:rFonts w:ascii="Arial" w:hAnsi="Arial" w:cs="Arial"/>
              </w:rPr>
            </w:pPr>
            <w:r w:rsidRPr="004B77E7">
              <w:rPr>
                <w:rFonts w:ascii="Arial" w:hAnsi="Arial" w:cs="Arial"/>
              </w:rPr>
              <w:t>Senior point of contact for this pilot</w:t>
            </w:r>
          </w:p>
          <w:p w14:paraId="47C5B6E9" w14:textId="77777777" w:rsidR="009A65AE" w:rsidRPr="004B77E7" w:rsidRDefault="009A65AE" w:rsidP="00B640FE">
            <w:pPr>
              <w:spacing w:line="276" w:lineRule="auto"/>
              <w:rPr>
                <w:rFonts w:ascii="Arial" w:hAnsi="Arial" w:cs="Arial"/>
              </w:rPr>
            </w:pPr>
            <w:r w:rsidRPr="00B76BFF">
              <w:rPr>
                <w:rFonts w:ascii="Arial" w:hAnsi="Arial" w:cs="Arial"/>
              </w:rPr>
              <w:t>(Name/role/email address/phone number)</w:t>
            </w:r>
          </w:p>
        </w:tc>
        <w:tc>
          <w:tcPr>
            <w:tcW w:w="4485" w:type="dxa"/>
          </w:tcPr>
          <w:p w14:paraId="0706F2E6" w14:textId="77777777" w:rsidR="009A65AE" w:rsidRPr="004B77E7" w:rsidRDefault="009A65AE" w:rsidP="00B640FE">
            <w:pPr>
              <w:spacing w:line="276" w:lineRule="auto"/>
              <w:rPr>
                <w:rFonts w:ascii="Arial" w:hAnsi="Arial" w:cs="Arial"/>
              </w:rPr>
            </w:pPr>
          </w:p>
        </w:tc>
      </w:tr>
      <w:tr w:rsidR="009A65AE" w:rsidRPr="004B77E7" w14:paraId="48D1EE50" w14:textId="77777777" w:rsidTr="00472616">
        <w:trPr>
          <w:trHeight w:val="566"/>
        </w:trPr>
        <w:tc>
          <w:tcPr>
            <w:tcW w:w="4531" w:type="dxa"/>
            <w:shd w:val="clear" w:color="auto" w:fill="D9E2F3" w:themeFill="accent1" w:themeFillTint="33"/>
            <w:vAlign w:val="center"/>
          </w:tcPr>
          <w:p w14:paraId="2C32824A" w14:textId="77777777" w:rsidR="009A65AE" w:rsidRPr="004B77E7" w:rsidRDefault="009A65AE" w:rsidP="00B640FE">
            <w:pPr>
              <w:spacing w:line="276" w:lineRule="auto"/>
              <w:rPr>
                <w:rFonts w:ascii="Arial" w:hAnsi="Arial" w:cs="Arial"/>
              </w:rPr>
            </w:pPr>
            <w:r w:rsidRPr="004B77E7">
              <w:rPr>
                <w:rFonts w:ascii="Arial" w:hAnsi="Arial" w:cs="Arial"/>
              </w:rPr>
              <w:t>Mental Health Lead (if different from above)</w:t>
            </w:r>
          </w:p>
          <w:p w14:paraId="28BD246E" w14:textId="77777777" w:rsidR="009A65AE" w:rsidRPr="004B77E7" w:rsidRDefault="009A65AE" w:rsidP="00B640FE">
            <w:pPr>
              <w:spacing w:line="276" w:lineRule="auto"/>
              <w:rPr>
                <w:rFonts w:ascii="Arial" w:hAnsi="Arial" w:cs="Arial"/>
              </w:rPr>
            </w:pPr>
            <w:r w:rsidRPr="00B76BFF">
              <w:rPr>
                <w:rFonts w:ascii="Arial" w:hAnsi="Arial" w:cs="Arial"/>
              </w:rPr>
              <w:t>(Name/role/email address/phone number)</w:t>
            </w:r>
          </w:p>
        </w:tc>
        <w:tc>
          <w:tcPr>
            <w:tcW w:w="4485" w:type="dxa"/>
          </w:tcPr>
          <w:p w14:paraId="7B2B57BD" w14:textId="77777777" w:rsidR="009A65AE" w:rsidRPr="004B77E7" w:rsidRDefault="009A65AE" w:rsidP="00B640FE">
            <w:pPr>
              <w:spacing w:line="276" w:lineRule="auto"/>
              <w:rPr>
                <w:rFonts w:ascii="Arial" w:hAnsi="Arial" w:cs="Arial"/>
              </w:rPr>
            </w:pPr>
          </w:p>
        </w:tc>
      </w:tr>
      <w:tr w:rsidR="009A65AE" w:rsidRPr="004B77E7" w14:paraId="2F52D406" w14:textId="77777777" w:rsidTr="00472616">
        <w:trPr>
          <w:trHeight w:val="566"/>
        </w:trPr>
        <w:tc>
          <w:tcPr>
            <w:tcW w:w="4531" w:type="dxa"/>
            <w:shd w:val="clear" w:color="auto" w:fill="D9E2F3" w:themeFill="accent1" w:themeFillTint="33"/>
            <w:vAlign w:val="center"/>
          </w:tcPr>
          <w:p w14:paraId="38B04842" w14:textId="77777777" w:rsidR="009A65AE" w:rsidRPr="004B77E7" w:rsidRDefault="009A65AE" w:rsidP="00B640FE">
            <w:pPr>
              <w:spacing w:line="276" w:lineRule="auto"/>
              <w:rPr>
                <w:rFonts w:ascii="Arial" w:hAnsi="Arial" w:cs="Arial"/>
              </w:rPr>
            </w:pPr>
            <w:r w:rsidRPr="004B77E7">
              <w:rPr>
                <w:rFonts w:ascii="Arial" w:hAnsi="Arial" w:cs="Arial"/>
              </w:rPr>
              <w:t>Name of Headteacher/Principal</w:t>
            </w:r>
          </w:p>
        </w:tc>
        <w:tc>
          <w:tcPr>
            <w:tcW w:w="4485" w:type="dxa"/>
          </w:tcPr>
          <w:p w14:paraId="5DD0D39B" w14:textId="77777777" w:rsidR="009A65AE" w:rsidRPr="004B77E7" w:rsidRDefault="009A65AE" w:rsidP="00B640FE">
            <w:pPr>
              <w:spacing w:line="276" w:lineRule="auto"/>
              <w:rPr>
                <w:rFonts w:ascii="Arial" w:hAnsi="Arial" w:cs="Arial"/>
              </w:rPr>
            </w:pPr>
          </w:p>
        </w:tc>
      </w:tr>
      <w:tr w:rsidR="009A65AE" w:rsidRPr="004B77E7" w14:paraId="344A96A9" w14:textId="77777777" w:rsidTr="00472616">
        <w:trPr>
          <w:trHeight w:val="566"/>
        </w:trPr>
        <w:tc>
          <w:tcPr>
            <w:tcW w:w="4531" w:type="dxa"/>
            <w:shd w:val="clear" w:color="auto" w:fill="D9E2F3" w:themeFill="accent1" w:themeFillTint="33"/>
            <w:vAlign w:val="center"/>
          </w:tcPr>
          <w:p w14:paraId="179CC78B" w14:textId="77777777" w:rsidR="009A65AE" w:rsidRPr="004B77E7" w:rsidRDefault="009A65AE" w:rsidP="00B640FE">
            <w:pPr>
              <w:spacing w:line="276" w:lineRule="auto"/>
              <w:rPr>
                <w:rFonts w:ascii="Arial" w:hAnsi="Arial" w:cs="Arial"/>
              </w:rPr>
            </w:pPr>
            <w:r w:rsidRPr="004B77E7">
              <w:rPr>
                <w:rFonts w:ascii="Arial" w:hAnsi="Arial" w:cs="Arial"/>
              </w:rPr>
              <w:t>Headteacher/Principal email address</w:t>
            </w:r>
          </w:p>
        </w:tc>
        <w:tc>
          <w:tcPr>
            <w:tcW w:w="4485" w:type="dxa"/>
          </w:tcPr>
          <w:p w14:paraId="749FDF68" w14:textId="77777777" w:rsidR="009A65AE" w:rsidRPr="004B77E7" w:rsidRDefault="009A65AE" w:rsidP="00B640FE">
            <w:pPr>
              <w:spacing w:line="276" w:lineRule="auto"/>
              <w:rPr>
                <w:rFonts w:ascii="Arial" w:hAnsi="Arial" w:cs="Arial"/>
              </w:rPr>
            </w:pPr>
          </w:p>
        </w:tc>
      </w:tr>
    </w:tbl>
    <w:p w14:paraId="2C82B13B" w14:textId="77777777" w:rsidR="003F1FCA" w:rsidRPr="00196138" w:rsidRDefault="003F1FCA" w:rsidP="00B640FE">
      <w:pPr>
        <w:spacing w:line="276" w:lineRule="auto"/>
        <w:rPr>
          <w:rFonts w:ascii="Arial" w:hAnsi="Arial" w:cs="Arial"/>
        </w:rPr>
      </w:pPr>
    </w:p>
    <w:tbl>
      <w:tblPr>
        <w:tblStyle w:val="TableGrid"/>
        <w:tblW w:w="0" w:type="auto"/>
        <w:tblLook w:val="04A0" w:firstRow="1" w:lastRow="0" w:firstColumn="1" w:lastColumn="0" w:noHBand="0" w:noVBand="1"/>
      </w:tblPr>
      <w:tblGrid>
        <w:gridCol w:w="4531"/>
        <w:gridCol w:w="4485"/>
      </w:tblGrid>
      <w:tr w:rsidR="003F1FCA" w:rsidRPr="00196138" w14:paraId="44CE83FE" w14:textId="77777777" w:rsidTr="00384256">
        <w:trPr>
          <w:trHeight w:val="626"/>
        </w:trPr>
        <w:tc>
          <w:tcPr>
            <w:tcW w:w="4531" w:type="dxa"/>
            <w:shd w:val="clear" w:color="auto" w:fill="D9E2F3" w:themeFill="accent1" w:themeFillTint="33"/>
            <w:vAlign w:val="center"/>
          </w:tcPr>
          <w:p w14:paraId="2CD5E420" w14:textId="77777777" w:rsidR="003F1FCA" w:rsidRPr="00196138" w:rsidRDefault="003F1FCA" w:rsidP="00B640FE">
            <w:pPr>
              <w:spacing w:line="276" w:lineRule="auto"/>
              <w:rPr>
                <w:rFonts w:ascii="Arial" w:hAnsi="Arial" w:cs="Arial"/>
              </w:rPr>
            </w:pPr>
            <w:r w:rsidRPr="00196138">
              <w:rPr>
                <w:rFonts w:ascii="Arial" w:hAnsi="Arial" w:cs="Arial"/>
              </w:rPr>
              <w:t>Please sign your commitment to the following:</w:t>
            </w:r>
          </w:p>
        </w:tc>
        <w:tc>
          <w:tcPr>
            <w:tcW w:w="4485" w:type="dxa"/>
            <w:shd w:val="clear" w:color="auto" w:fill="D9E2F3" w:themeFill="accent1" w:themeFillTint="33"/>
            <w:vAlign w:val="center"/>
          </w:tcPr>
          <w:p w14:paraId="249D623D" w14:textId="77777777" w:rsidR="003F1FCA" w:rsidRPr="00196138" w:rsidRDefault="003F1FCA" w:rsidP="00B640FE">
            <w:pPr>
              <w:spacing w:line="276" w:lineRule="auto"/>
              <w:jc w:val="center"/>
              <w:rPr>
                <w:rFonts w:ascii="Arial" w:hAnsi="Arial" w:cs="Arial"/>
              </w:rPr>
            </w:pPr>
            <w:r w:rsidRPr="00196138">
              <w:rPr>
                <w:rFonts w:ascii="Arial" w:hAnsi="Arial" w:cs="Arial"/>
              </w:rPr>
              <w:t>Y/N</w:t>
            </w:r>
          </w:p>
        </w:tc>
      </w:tr>
      <w:tr w:rsidR="003F1FCA" w:rsidRPr="00196138" w14:paraId="6C5E8D76" w14:textId="77777777" w:rsidTr="00384256">
        <w:trPr>
          <w:trHeight w:val="901"/>
        </w:trPr>
        <w:tc>
          <w:tcPr>
            <w:tcW w:w="4531" w:type="dxa"/>
            <w:vAlign w:val="center"/>
          </w:tcPr>
          <w:p w14:paraId="41AA8C34" w14:textId="77777777" w:rsidR="003F1FCA" w:rsidRPr="00196138" w:rsidRDefault="00472616" w:rsidP="00B640FE">
            <w:pPr>
              <w:spacing w:line="276" w:lineRule="auto"/>
              <w:rPr>
                <w:rFonts w:ascii="Arial" w:hAnsi="Arial" w:cs="Arial"/>
              </w:rPr>
            </w:pPr>
            <w:r w:rsidRPr="00196138">
              <w:rPr>
                <w:rFonts w:ascii="Arial" w:hAnsi="Arial" w:cs="Arial"/>
              </w:rPr>
              <w:lastRenderedPageBreak/>
              <w:t>Involve children and young people and their families/carers in the design and set-up of the teams</w:t>
            </w:r>
          </w:p>
        </w:tc>
        <w:tc>
          <w:tcPr>
            <w:tcW w:w="4485" w:type="dxa"/>
          </w:tcPr>
          <w:p w14:paraId="2E862D31" w14:textId="77777777" w:rsidR="004B77E7" w:rsidRDefault="004B77E7" w:rsidP="00B640FE">
            <w:pPr>
              <w:spacing w:line="276" w:lineRule="auto"/>
              <w:jc w:val="center"/>
              <w:rPr>
                <w:rFonts w:ascii="Arial" w:hAnsi="Arial" w:cs="Arial"/>
              </w:rPr>
            </w:pPr>
          </w:p>
          <w:p w14:paraId="46D17411" w14:textId="5D194C04" w:rsidR="003F1FCA" w:rsidRPr="00196138" w:rsidRDefault="004B77E7" w:rsidP="00B640FE">
            <w:pPr>
              <w:spacing w:line="276" w:lineRule="auto"/>
              <w:jc w:val="center"/>
              <w:rPr>
                <w:rFonts w:ascii="Arial" w:hAnsi="Arial" w:cs="Arial"/>
              </w:rPr>
            </w:pPr>
            <w:r w:rsidRPr="00196138">
              <w:rPr>
                <w:rFonts w:ascii="Arial" w:hAnsi="Arial" w:cs="Arial"/>
              </w:rPr>
              <w:t>Y/N</w:t>
            </w:r>
          </w:p>
        </w:tc>
      </w:tr>
      <w:tr w:rsidR="003F1FCA" w:rsidRPr="00196138" w14:paraId="58DB7702" w14:textId="77777777" w:rsidTr="00384256">
        <w:trPr>
          <w:trHeight w:val="702"/>
        </w:trPr>
        <w:tc>
          <w:tcPr>
            <w:tcW w:w="4531" w:type="dxa"/>
            <w:vAlign w:val="center"/>
          </w:tcPr>
          <w:p w14:paraId="0265C72E" w14:textId="77777777" w:rsidR="003F1FCA" w:rsidRPr="00196138" w:rsidRDefault="00472616" w:rsidP="00B640FE">
            <w:pPr>
              <w:spacing w:line="276" w:lineRule="auto"/>
              <w:rPr>
                <w:rFonts w:ascii="Arial" w:hAnsi="Arial" w:cs="Arial"/>
              </w:rPr>
            </w:pPr>
            <w:r w:rsidRPr="00196138">
              <w:rPr>
                <w:rFonts w:ascii="Arial" w:hAnsi="Arial" w:cs="Arial"/>
              </w:rPr>
              <w:t>Engaging fully with monitoring and evaluation requirements</w:t>
            </w:r>
          </w:p>
        </w:tc>
        <w:tc>
          <w:tcPr>
            <w:tcW w:w="4485" w:type="dxa"/>
          </w:tcPr>
          <w:p w14:paraId="47E06C17" w14:textId="77777777" w:rsidR="004B77E7" w:rsidRDefault="004B77E7" w:rsidP="00B640FE">
            <w:pPr>
              <w:spacing w:line="276" w:lineRule="auto"/>
              <w:jc w:val="center"/>
              <w:rPr>
                <w:rFonts w:ascii="Arial" w:hAnsi="Arial" w:cs="Arial"/>
              </w:rPr>
            </w:pPr>
          </w:p>
          <w:p w14:paraId="1596E4FD" w14:textId="63E79F8A" w:rsidR="003F1FCA" w:rsidRPr="00196138" w:rsidRDefault="004B77E7" w:rsidP="00B640FE">
            <w:pPr>
              <w:spacing w:line="276" w:lineRule="auto"/>
              <w:jc w:val="center"/>
              <w:rPr>
                <w:rFonts w:ascii="Arial" w:hAnsi="Arial" w:cs="Arial"/>
              </w:rPr>
            </w:pPr>
            <w:r w:rsidRPr="00196138">
              <w:rPr>
                <w:rFonts w:ascii="Arial" w:hAnsi="Arial" w:cs="Arial"/>
              </w:rPr>
              <w:t>Y/N</w:t>
            </w:r>
          </w:p>
        </w:tc>
      </w:tr>
      <w:tr w:rsidR="003F1FCA" w:rsidRPr="00196138" w14:paraId="51714640" w14:textId="77777777" w:rsidTr="00384256">
        <w:trPr>
          <w:trHeight w:val="968"/>
        </w:trPr>
        <w:tc>
          <w:tcPr>
            <w:tcW w:w="4531" w:type="dxa"/>
            <w:vAlign w:val="center"/>
          </w:tcPr>
          <w:p w14:paraId="767161F0" w14:textId="77777777" w:rsidR="003F1FCA" w:rsidRPr="00196138" w:rsidRDefault="00472616" w:rsidP="00B640FE">
            <w:pPr>
              <w:spacing w:line="276" w:lineRule="auto"/>
              <w:rPr>
                <w:rFonts w:ascii="Arial" w:hAnsi="Arial" w:cs="Arial"/>
              </w:rPr>
            </w:pPr>
            <w:r w:rsidRPr="00196138">
              <w:rPr>
                <w:rFonts w:ascii="Arial" w:hAnsi="Arial" w:cs="Arial"/>
              </w:rPr>
              <w:t>Understanding the introduction of the MHST will complement, rather than substitute for, existing support</w:t>
            </w:r>
          </w:p>
        </w:tc>
        <w:tc>
          <w:tcPr>
            <w:tcW w:w="4485" w:type="dxa"/>
          </w:tcPr>
          <w:p w14:paraId="3AD22CFE" w14:textId="77777777" w:rsidR="004B77E7" w:rsidRDefault="004B77E7" w:rsidP="00B640FE">
            <w:pPr>
              <w:spacing w:line="276" w:lineRule="auto"/>
              <w:jc w:val="center"/>
              <w:rPr>
                <w:rFonts w:ascii="Arial" w:hAnsi="Arial" w:cs="Arial"/>
              </w:rPr>
            </w:pPr>
          </w:p>
          <w:p w14:paraId="76C728B3" w14:textId="42E351D9" w:rsidR="003F1FCA" w:rsidRPr="00196138" w:rsidRDefault="004B77E7" w:rsidP="00B640FE">
            <w:pPr>
              <w:spacing w:line="276" w:lineRule="auto"/>
              <w:jc w:val="center"/>
              <w:rPr>
                <w:rFonts w:ascii="Arial" w:hAnsi="Arial" w:cs="Arial"/>
              </w:rPr>
            </w:pPr>
            <w:r w:rsidRPr="00196138">
              <w:rPr>
                <w:rFonts w:ascii="Arial" w:hAnsi="Arial" w:cs="Arial"/>
              </w:rPr>
              <w:t>Y/N</w:t>
            </w:r>
          </w:p>
        </w:tc>
      </w:tr>
      <w:tr w:rsidR="00384256" w:rsidRPr="00196138" w14:paraId="1333CBB0" w14:textId="77777777" w:rsidTr="00E658B5">
        <w:trPr>
          <w:trHeight w:val="415"/>
        </w:trPr>
        <w:tc>
          <w:tcPr>
            <w:tcW w:w="9016" w:type="dxa"/>
            <w:gridSpan w:val="2"/>
            <w:shd w:val="clear" w:color="auto" w:fill="D9E2F3" w:themeFill="accent1" w:themeFillTint="33"/>
            <w:vAlign w:val="center"/>
          </w:tcPr>
          <w:p w14:paraId="01A0DC65" w14:textId="77777777" w:rsidR="00384256" w:rsidRPr="00196138" w:rsidRDefault="00384256" w:rsidP="00B640FE">
            <w:pPr>
              <w:spacing w:line="276" w:lineRule="auto"/>
              <w:rPr>
                <w:rFonts w:ascii="Arial" w:hAnsi="Arial" w:cs="Arial"/>
              </w:rPr>
            </w:pPr>
            <w:r w:rsidRPr="00196138">
              <w:rPr>
                <w:rFonts w:ascii="Arial" w:hAnsi="Arial" w:cs="Arial"/>
              </w:rPr>
              <w:t>Please also note if you:</w:t>
            </w:r>
          </w:p>
        </w:tc>
      </w:tr>
      <w:tr w:rsidR="00384256" w:rsidRPr="00196138" w14:paraId="57E7A44D" w14:textId="77777777" w:rsidTr="00384256">
        <w:trPr>
          <w:trHeight w:val="705"/>
        </w:trPr>
        <w:tc>
          <w:tcPr>
            <w:tcW w:w="4531" w:type="dxa"/>
            <w:vAlign w:val="center"/>
          </w:tcPr>
          <w:p w14:paraId="4519CCDF" w14:textId="77777777" w:rsidR="00384256" w:rsidRPr="00196138" w:rsidRDefault="00384256" w:rsidP="00B640FE">
            <w:pPr>
              <w:spacing w:line="276" w:lineRule="auto"/>
              <w:rPr>
                <w:rFonts w:ascii="Arial" w:hAnsi="Arial" w:cs="Arial"/>
              </w:rPr>
            </w:pPr>
            <w:r w:rsidRPr="00196138">
              <w:rPr>
                <w:rFonts w:ascii="Arial" w:hAnsi="Arial" w:cs="Arial"/>
              </w:rPr>
              <w:t>Can offer trainee placements for EMHPs during their training year</w:t>
            </w:r>
          </w:p>
        </w:tc>
        <w:tc>
          <w:tcPr>
            <w:tcW w:w="4485" w:type="dxa"/>
          </w:tcPr>
          <w:p w14:paraId="17F06115" w14:textId="77777777" w:rsidR="004B77E7" w:rsidRDefault="004B77E7" w:rsidP="00B640FE">
            <w:pPr>
              <w:spacing w:line="276" w:lineRule="auto"/>
              <w:jc w:val="center"/>
              <w:rPr>
                <w:rFonts w:ascii="Arial" w:hAnsi="Arial" w:cs="Arial"/>
              </w:rPr>
            </w:pPr>
          </w:p>
          <w:p w14:paraId="09D55341" w14:textId="7BB633DB" w:rsidR="00384256" w:rsidRPr="00196138" w:rsidRDefault="004B77E7" w:rsidP="00B640FE">
            <w:pPr>
              <w:spacing w:line="276" w:lineRule="auto"/>
              <w:jc w:val="center"/>
              <w:rPr>
                <w:rFonts w:ascii="Arial" w:hAnsi="Arial" w:cs="Arial"/>
              </w:rPr>
            </w:pPr>
            <w:r w:rsidRPr="00196138">
              <w:rPr>
                <w:rFonts w:ascii="Arial" w:hAnsi="Arial" w:cs="Arial"/>
              </w:rPr>
              <w:t>Y/N</w:t>
            </w:r>
          </w:p>
        </w:tc>
      </w:tr>
      <w:tr w:rsidR="00384256" w:rsidRPr="00196138" w14:paraId="05113D1B" w14:textId="77777777" w:rsidTr="00384256">
        <w:trPr>
          <w:trHeight w:val="1126"/>
        </w:trPr>
        <w:tc>
          <w:tcPr>
            <w:tcW w:w="4531" w:type="dxa"/>
            <w:vAlign w:val="center"/>
          </w:tcPr>
          <w:p w14:paraId="6C9706F2" w14:textId="77777777" w:rsidR="00384256" w:rsidRPr="00196138" w:rsidRDefault="00384256" w:rsidP="00B640FE">
            <w:pPr>
              <w:spacing w:line="276" w:lineRule="auto"/>
              <w:rPr>
                <w:rFonts w:ascii="Arial" w:hAnsi="Arial" w:cs="Arial"/>
              </w:rPr>
            </w:pPr>
            <w:r w:rsidRPr="00196138">
              <w:rPr>
                <w:rFonts w:ascii="Arial" w:hAnsi="Arial" w:cs="Arial"/>
              </w:rPr>
              <w:t>Have existing appropriate accommodation that could be used for group work and individual interventions and potentially office space for the MHSTs</w:t>
            </w:r>
          </w:p>
        </w:tc>
        <w:tc>
          <w:tcPr>
            <w:tcW w:w="4485" w:type="dxa"/>
          </w:tcPr>
          <w:p w14:paraId="6CF11FA7" w14:textId="77777777" w:rsidR="004B77E7" w:rsidRDefault="004B77E7" w:rsidP="00B640FE">
            <w:pPr>
              <w:spacing w:line="276" w:lineRule="auto"/>
              <w:jc w:val="center"/>
              <w:rPr>
                <w:rFonts w:ascii="Arial" w:hAnsi="Arial" w:cs="Arial"/>
              </w:rPr>
            </w:pPr>
          </w:p>
          <w:p w14:paraId="355130FE" w14:textId="77777777" w:rsidR="004B77E7" w:rsidRDefault="004B77E7" w:rsidP="00B640FE">
            <w:pPr>
              <w:spacing w:line="276" w:lineRule="auto"/>
              <w:jc w:val="center"/>
              <w:rPr>
                <w:rFonts w:ascii="Arial" w:hAnsi="Arial" w:cs="Arial"/>
              </w:rPr>
            </w:pPr>
          </w:p>
          <w:p w14:paraId="78F25E1B" w14:textId="696A7D2E" w:rsidR="00384256" w:rsidRPr="00196138" w:rsidRDefault="004B77E7" w:rsidP="00B640FE">
            <w:pPr>
              <w:spacing w:line="276" w:lineRule="auto"/>
              <w:jc w:val="center"/>
              <w:rPr>
                <w:rFonts w:ascii="Arial" w:hAnsi="Arial" w:cs="Arial"/>
              </w:rPr>
            </w:pPr>
            <w:r w:rsidRPr="00196138">
              <w:rPr>
                <w:rFonts w:ascii="Arial" w:hAnsi="Arial" w:cs="Arial"/>
              </w:rPr>
              <w:t>Y/N</w:t>
            </w:r>
          </w:p>
        </w:tc>
      </w:tr>
    </w:tbl>
    <w:p w14:paraId="0161DBB3" w14:textId="5051F395" w:rsidR="003F1FCA" w:rsidRDefault="003F1FCA" w:rsidP="00B640FE">
      <w:pPr>
        <w:spacing w:line="276" w:lineRule="auto"/>
        <w:rPr>
          <w:rFonts w:ascii="Arial" w:hAnsi="Arial" w:cs="Arial"/>
        </w:rPr>
      </w:pPr>
    </w:p>
    <w:p w14:paraId="72FA72CB" w14:textId="77777777" w:rsidR="00AC0DE4" w:rsidRDefault="00AC0DE4" w:rsidP="00B640FE">
      <w:pPr>
        <w:spacing w:line="276" w:lineRule="auto"/>
        <w:rPr>
          <w:rFonts w:ascii="Arial" w:hAnsi="Arial" w:cs="Arial"/>
        </w:rPr>
      </w:pPr>
    </w:p>
    <w:sectPr w:rsidR="00AC0DE4">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E9B47" w14:textId="77777777" w:rsidR="008A6C03" w:rsidRDefault="008A6C03" w:rsidP="00CF592C">
      <w:pPr>
        <w:spacing w:after="0" w:line="240" w:lineRule="auto"/>
      </w:pPr>
      <w:r>
        <w:separator/>
      </w:r>
    </w:p>
  </w:endnote>
  <w:endnote w:type="continuationSeparator" w:id="0">
    <w:p w14:paraId="784ABD6D" w14:textId="77777777" w:rsidR="008A6C03" w:rsidRDefault="008A6C03" w:rsidP="00CF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A7F1F" w14:textId="77777777" w:rsidR="008A6C03" w:rsidRDefault="008A6C03" w:rsidP="00CF592C">
      <w:pPr>
        <w:spacing w:after="0" w:line="240" w:lineRule="auto"/>
      </w:pPr>
      <w:r>
        <w:separator/>
      </w:r>
    </w:p>
  </w:footnote>
  <w:footnote w:type="continuationSeparator" w:id="0">
    <w:p w14:paraId="511A4290" w14:textId="77777777" w:rsidR="008A6C03" w:rsidRDefault="008A6C03" w:rsidP="00CF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E6E32" w14:textId="4DFB2444" w:rsidR="002C3D5A" w:rsidRDefault="00180B2A">
    <w:pPr>
      <w:pStyle w:val="Header"/>
    </w:pPr>
    <w:r>
      <w:rPr>
        <w:noProof/>
      </w:rPr>
      <w:drawing>
        <wp:anchor distT="0" distB="0" distL="114300" distR="114300" simplePos="0" relativeHeight="251660800" behindDoc="0" locked="0" layoutInCell="1" allowOverlap="1" wp14:anchorId="2D09C550" wp14:editId="134DBAA3">
          <wp:simplePos x="0" y="0"/>
          <wp:positionH relativeFrom="margin">
            <wp:align>right</wp:align>
          </wp:positionH>
          <wp:positionV relativeFrom="paragraph">
            <wp:posOffset>-2540</wp:posOffset>
          </wp:positionV>
          <wp:extent cx="969645" cy="390525"/>
          <wp:effectExtent l="0" t="0" r="190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969645" cy="3905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0D08BCB8" wp14:editId="4C25176A">
          <wp:simplePos x="0" y="0"/>
          <wp:positionH relativeFrom="margin">
            <wp:align>left</wp:align>
          </wp:positionH>
          <wp:positionV relativeFrom="paragraph">
            <wp:posOffset>-105410</wp:posOffset>
          </wp:positionV>
          <wp:extent cx="1332865" cy="569413"/>
          <wp:effectExtent l="0" t="0" r="63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HCClogoblack - use this one Nov 1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2865" cy="569413"/>
                  </a:xfrm>
                  <a:prstGeom prst="rect">
                    <a:avLst/>
                  </a:prstGeom>
                </pic:spPr>
              </pic:pic>
            </a:graphicData>
          </a:graphic>
          <wp14:sizeRelH relativeFrom="page">
            <wp14:pctWidth>0</wp14:pctWidth>
          </wp14:sizeRelH>
          <wp14:sizeRelV relativeFrom="page">
            <wp14:pctHeight>0</wp14:pctHeight>
          </wp14:sizeRelV>
        </wp:anchor>
      </w:drawing>
    </w:r>
    <w:sdt>
      <w:sdtPr>
        <w:id w:val="1876970247"/>
        <w:docPartObj>
          <w:docPartGallery w:val="Watermarks"/>
          <w:docPartUnique/>
        </w:docPartObj>
      </w:sdtPr>
      <w:sdtEndPr/>
      <w:sdtContent>
        <w:r w:rsidR="008A6C03">
          <w:rPr>
            <w:noProof/>
          </w:rPr>
          <w:pict w14:anchorId="017A76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564"/>
    <w:multiLevelType w:val="multilevel"/>
    <w:tmpl w:val="83BA1C4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AEE5BF5"/>
    <w:multiLevelType w:val="hybridMultilevel"/>
    <w:tmpl w:val="07602EFA"/>
    <w:lvl w:ilvl="0" w:tplc="A3080AF8">
      <w:start w:val="1"/>
      <w:numFmt w:val="bullet"/>
      <w:lvlText w:val="•"/>
      <w:lvlJc w:val="left"/>
      <w:pPr>
        <w:ind w:left="360" w:hanging="360"/>
      </w:pPr>
      <w:rPr>
        <w:rFonts w:ascii="Arial" w:hAnsi="Aria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AE502F"/>
    <w:multiLevelType w:val="hybridMultilevel"/>
    <w:tmpl w:val="B5F4CF6A"/>
    <w:lvl w:ilvl="0" w:tplc="A3080AF8">
      <w:start w:val="1"/>
      <w:numFmt w:val="bullet"/>
      <w:lvlText w:val="•"/>
      <w:lvlJc w:val="left"/>
      <w:pPr>
        <w:ind w:left="360" w:hanging="360"/>
      </w:pPr>
      <w:rPr>
        <w:rFonts w:ascii="Arial" w:hAnsi="Arial"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6542FC"/>
    <w:multiLevelType w:val="hybridMultilevel"/>
    <w:tmpl w:val="5BFEA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6E6903B7"/>
    <w:multiLevelType w:val="hybridMultilevel"/>
    <w:tmpl w:val="89FC04EE"/>
    <w:lvl w:ilvl="0" w:tplc="68D065B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4995FDC"/>
    <w:multiLevelType w:val="hybridMultilevel"/>
    <w:tmpl w:val="273EE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2C"/>
    <w:rsid w:val="00180B2A"/>
    <w:rsid w:val="00196138"/>
    <w:rsid w:val="001C1B7F"/>
    <w:rsid w:val="001D3165"/>
    <w:rsid w:val="001E0BFC"/>
    <w:rsid w:val="001E6F9E"/>
    <w:rsid w:val="00243F9E"/>
    <w:rsid w:val="002734BA"/>
    <w:rsid w:val="002C3D5A"/>
    <w:rsid w:val="00362C5C"/>
    <w:rsid w:val="00384256"/>
    <w:rsid w:val="003B36FD"/>
    <w:rsid w:val="003D47BC"/>
    <w:rsid w:val="003F1FCA"/>
    <w:rsid w:val="00472616"/>
    <w:rsid w:val="004B77E7"/>
    <w:rsid w:val="004C797D"/>
    <w:rsid w:val="004E4E15"/>
    <w:rsid w:val="005144BC"/>
    <w:rsid w:val="00535489"/>
    <w:rsid w:val="0055518F"/>
    <w:rsid w:val="005F7C7D"/>
    <w:rsid w:val="0062077F"/>
    <w:rsid w:val="00650D67"/>
    <w:rsid w:val="00695B20"/>
    <w:rsid w:val="006E2C4E"/>
    <w:rsid w:val="006E59AD"/>
    <w:rsid w:val="006E6676"/>
    <w:rsid w:val="00700CC0"/>
    <w:rsid w:val="00716886"/>
    <w:rsid w:val="00765993"/>
    <w:rsid w:val="007E2ED0"/>
    <w:rsid w:val="00827042"/>
    <w:rsid w:val="00851217"/>
    <w:rsid w:val="008A6C03"/>
    <w:rsid w:val="00926BD7"/>
    <w:rsid w:val="00952593"/>
    <w:rsid w:val="009A15ED"/>
    <w:rsid w:val="009A65AE"/>
    <w:rsid w:val="009D66C9"/>
    <w:rsid w:val="009E72E7"/>
    <w:rsid w:val="009F756D"/>
    <w:rsid w:val="00A161A1"/>
    <w:rsid w:val="00A6155B"/>
    <w:rsid w:val="00A66E42"/>
    <w:rsid w:val="00AC0DE4"/>
    <w:rsid w:val="00AE68C6"/>
    <w:rsid w:val="00B446D4"/>
    <w:rsid w:val="00B640FE"/>
    <w:rsid w:val="00B670BF"/>
    <w:rsid w:val="00B76BFF"/>
    <w:rsid w:val="00BA2DDD"/>
    <w:rsid w:val="00C86352"/>
    <w:rsid w:val="00CC3450"/>
    <w:rsid w:val="00CF592C"/>
    <w:rsid w:val="00D90894"/>
    <w:rsid w:val="00DA7EC1"/>
    <w:rsid w:val="00E34A3E"/>
    <w:rsid w:val="00E62321"/>
    <w:rsid w:val="00F319D4"/>
    <w:rsid w:val="00F46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E55988F"/>
  <w15:docId w15:val="{7FD11D1B-CF13-4041-9647-5223E998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9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92C"/>
  </w:style>
  <w:style w:type="paragraph" w:styleId="Footer">
    <w:name w:val="footer"/>
    <w:basedOn w:val="Normal"/>
    <w:link w:val="FooterChar"/>
    <w:uiPriority w:val="99"/>
    <w:unhideWhenUsed/>
    <w:rsid w:val="00CF59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92C"/>
  </w:style>
  <w:style w:type="paragraph" w:styleId="ListParagraph">
    <w:name w:val="List Paragraph"/>
    <w:basedOn w:val="Normal"/>
    <w:uiPriority w:val="34"/>
    <w:qFormat/>
    <w:rsid w:val="007E2ED0"/>
    <w:pPr>
      <w:ind w:left="720"/>
      <w:contextualSpacing/>
    </w:pPr>
  </w:style>
  <w:style w:type="table" w:styleId="TableGrid">
    <w:name w:val="Table Grid"/>
    <w:basedOn w:val="TableNormal"/>
    <w:uiPriority w:val="39"/>
    <w:rsid w:val="003F1F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4726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fESOutNumbered">
    <w:name w:val="DfESOutNumbered"/>
    <w:basedOn w:val="Normal"/>
    <w:link w:val="DfESOutNumberedChar"/>
    <w:rsid w:val="00700CC0"/>
    <w:pPr>
      <w:widowControl w:val="0"/>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700CC0"/>
    <w:rPr>
      <w:rFonts w:ascii="Arial" w:eastAsia="Times New Roman" w:hAnsi="Arial" w:cs="Arial"/>
      <w:szCs w:val="20"/>
    </w:rPr>
  </w:style>
  <w:style w:type="paragraph" w:customStyle="1" w:styleId="DeptBullets">
    <w:name w:val="DeptBullets"/>
    <w:basedOn w:val="Normal"/>
    <w:link w:val="DeptBulletsChar"/>
    <w:rsid w:val="00700CC0"/>
    <w:pPr>
      <w:widowControl w:val="0"/>
      <w:numPr>
        <w:numId w:val="6"/>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700CC0"/>
    <w:rPr>
      <w:rFonts w:ascii="Arial" w:eastAsia="Times New Roman" w:hAnsi="Arial" w:cs="Times New Roman"/>
      <w:sz w:val="24"/>
      <w:szCs w:val="20"/>
    </w:rPr>
  </w:style>
  <w:style w:type="character" w:styleId="Hyperlink">
    <w:name w:val="Hyperlink"/>
    <w:basedOn w:val="DefaultParagraphFont"/>
    <w:uiPriority w:val="99"/>
    <w:unhideWhenUsed/>
    <w:rsid w:val="00700CC0"/>
    <w:rPr>
      <w:color w:val="0563C1"/>
      <w:u w:val="single"/>
    </w:rPr>
  </w:style>
  <w:style w:type="paragraph" w:styleId="BalloonText">
    <w:name w:val="Balloon Text"/>
    <w:basedOn w:val="Normal"/>
    <w:link w:val="BalloonTextChar"/>
    <w:uiPriority w:val="99"/>
    <w:semiHidden/>
    <w:unhideWhenUsed/>
    <w:rsid w:val="00700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CC0"/>
    <w:rPr>
      <w:rFonts w:ascii="Segoe UI" w:hAnsi="Segoe UI" w:cs="Segoe UI"/>
      <w:sz w:val="18"/>
      <w:szCs w:val="18"/>
    </w:rPr>
  </w:style>
  <w:style w:type="character" w:styleId="FollowedHyperlink">
    <w:name w:val="FollowedHyperlink"/>
    <w:basedOn w:val="DefaultParagraphFont"/>
    <w:uiPriority w:val="99"/>
    <w:semiHidden/>
    <w:unhideWhenUsed/>
    <w:rsid w:val="00535489"/>
    <w:rPr>
      <w:color w:val="954F72" w:themeColor="followedHyperlink"/>
      <w:u w:val="single"/>
    </w:rPr>
  </w:style>
  <w:style w:type="character" w:styleId="CommentReference">
    <w:name w:val="annotation reference"/>
    <w:basedOn w:val="DefaultParagraphFont"/>
    <w:uiPriority w:val="99"/>
    <w:semiHidden/>
    <w:unhideWhenUsed/>
    <w:rsid w:val="00196138"/>
    <w:rPr>
      <w:sz w:val="16"/>
      <w:szCs w:val="16"/>
    </w:rPr>
  </w:style>
  <w:style w:type="paragraph" w:styleId="CommentText">
    <w:name w:val="annotation text"/>
    <w:basedOn w:val="Normal"/>
    <w:link w:val="CommentTextChar"/>
    <w:uiPriority w:val="99"/>
    <w:semiHidden/>
    <w:unhideWhenUsed/>
    <w:rsid w:val="00196138"/>
    <w:pPr>
      <w:spacing w:line="240" w:lineRule="auto"/>
    </w:pPr>
    <w:rPr>
      <w:sz w:val="20"/>
      <w:szCs w:val="20"/>
    </w:rPr>
  </w:style>
  <w:style w:type="character" w:customStyle="1" w:styleId="CommentTextChar">
    <w:name w:val="Comment Text Char"/>
    <w:basedOn w:val="DefaultParagraphFont"/>
    <w:link w:val="CommentText"/>
    <w:uiPriority w:val="99"/>
    <w:semiHidden/>
    <w:rsid w:val="00196138"/>
    <w:rPr>
      <w:sz w:val="20"/>
      <w:szCs w:val="20"/>
    </w:rPr>
  </w:style>
  <w:style w:type="paragraph" w:styleId="CommentSubject">
    <w:name w:val="annotation subject"/>
    <w:basedOn w:val="CommentText"/>
    <w:next w:val="CommentText"/>
    <w:link w:val="CommentSubjectChar"/>
    <w:uiPriority w:val="99"/>
    <w:semiHidden/>
    <w:unhideWhenUsed/>
    <w:rsid w:val="00196138"/>
    <w:rPr>
      <w:b/>
      <w:bCs/>
    </w:rPr>
  </w:style>
  <w:style w:type="character" w:customStyle="1" w:styleId="CommentSubjectChar">
    <w:name w:val="Comment Subject Char"/>
    <w:basedOn w:val="CommentTextChar"/>
    <w:link w:val="CommentSubject"/>
    <w:uiPriority w:val="99"/>
    <w:semiHidden/>
    <w:rsid w:val="00196138"/>
    <w:rPr>
      <w:b/>
      <w:bCs/>
      <w:sz w:val="20"/>
      <w:szCs w:val="20"/>
    </w:rPr>
  </w:style>
  <w:style w:type="paragraph" w:styleId="Revision">
    <w:name w:val="Revision"/>
    <w:hidden/>
    <w:uiPriority w:val="99"/>
    <w:semiHidden/>
    <w:rsid w:val="00196138"/>
    <w:pPr>
      <w:spacing w:after="0" w:line="240" w:lineRule="auto"/>
    </w:pPr>
  </w:style>
  <w:style w:type="character" w:styleId="UnresolvedMention">
    <w:name w:val="Unresolved Mention"/>
    <w:basedOn w:val="DefaultParagraphFont"/>
    <w:uiPriority w:val="99"/>
    <w:semiHidden/>
    <w:unhideWhenUsed/>
    <w:rsid w:val="00555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355137">
      <w:bodyDiv w:val="1"/>
      <w:marLeft w:val="0"/>
      <w:marRight w:val="0"/>
      <w:marTop w:val="0"/>
      <w:marBottom w:val="0"/>
      <w:divBdr>
        <w:top w:val="none" w:sz="0" w:space="0" w:color="auto"/>
        <w:left w:val="none" w:sz="0" w:space="0" w:color="auto"/>
        <w:bottom w:val="none" w:sz="0" w:space="0" w:color="auto"/>
        <w:right w:val="none" w:sz="0" w:space="0" w:color="auto"/>
      </w:divBdr>
    </w:div>
    <w:div w:id="158422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llccg.schoollinks@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et-information-schools.service.gov.uk/" TargetMode="External"/><Relationship Id="rId4" Type="http://schemas.openxmlformats.org/officeDocument/2006/relationships/settings" Target="settings.xml"/><Relationship Id="rId9" Type="http://schemas.openxmlformats.org/officeDocument/2006/relationships/hyperlink" Target="https://www.surveymonkey.co.uk/r/BX6RM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69F6E-40AA-4780-8451-668DC34B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Green</dc:creator>
  <cp:lastModifiedBy>WEAVER, Eleanor (NHS HULL CCG)</cp:lastModifiedBy>
  <cp:revision>4</cp:revision>
  <dcterms:created xsi:type="dcterms:W3CDTF">2020-11-24T15:48:00Z</dcterms:created>
  <dcterms:modified xsi:type="dcterms:W3CDTF">2020-11-24T16:08:00Z</dcterms:modified>
</cp:coreProperties>
</file>